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7D" w:rsidRDefault="005A427D" w:rsidP="00AF3758">
      <w:pPr>
        <w:jc w:val="right"/>
        <w:rPr>
          <w:rFonts w:ascii="Cambria" w:hAnsi="Cambria" w:cs="Cambria"/>
          <w:color w:val="808080"/>
          <w:sz w:val="20"/>
          <w:szCs w:val="20"/>
          <w:shd w:val="clear" w:color="auto" w:fill="D9D9D9"/>
        </w:rPr>
      </w:pPr>
      <w:r w:rsidRPr="00592A95">
        <w:rPr>
          <w:rFonts w:ascii="Cambria" w:hAnsi="Cambria" w:cs="Cambria"/>
          <w:sz w:val="24"/>
          <w:szCs w:val="24"/>
        </w:rPr>
        <w:t xml:space="preserve">Code # </w:t>
      </w:r>
      <w:r w:rsidR="00EB7EE4">
        <w:rPr>
          <w:rFonts w:ascii="Cambria" w:hAnsi="Cambria" w:cs="Cambria"/>
          <w:color w:val="808080"/>
          <w:sz w:val="20"/>
          <w:szCs w:val="20"/>
          <w:shd w:val="clear" w:color="auto" w:fill="D9D9D9"/>
        </w:rPr>
        <w:t>EN</w:t>
      </w:r>
      <w:r w:rsidR="00D2233F">
        <w:rPr>
          <w:rFonts w:ascii="Cambria" w:hAnsi="Cambria" w:cs="Cambria"/>
          <w:color w:val="808080"/>
          <w:sz w:val="20"/>
          <w:szCs w:val="20"/>
          <w:shd w:val="clear" w:color="auto" w:fill="D9D9D9"/>
        </w:rPr>
        <w:t>0</w:t>
      </w:r>
      <w:r w:rsidR="00EB7EE4">
        <w:rPr>
          <w:rFonts w:ascii="Cambria" w:hAnsi="Cambria" w:cs="Cambria"/>
          <w:color w:val="808080"/>
          <w:sz w:val="20"/>
          <w:szCs w:val="20"/>
          <w:shd w:val="clear" w:color="auto" w:fill="D9D9D9"/>
        </w:rPr>
        <w:t>2</w:t>
      </w:r>
    </w:p>
    <w:p w:rsidR="00EB7EE4" w:rsidRPr="00592A95" w:rsidRDefault="00EB7EE4" w:rsidP="00AF3758">
      <w:pPr>
        <w:jc w:val="right"/>
        <w:rPr>
          <w:rFonts w:ascii="Cambria" w:hAnsi="Cambria" w:cs="Cambria"/>
        </w:rPr>
      </w:pPr>
      <w:bookmarkStart w:id="0" w:name="_GoBack"/>
      <w:bookmarkEnd w:id="0"/>
    </w:p>
    <w:p w:rsidR="005A427D" w:rsidRPr="00592A95" w:rsidRDefault="005A427D" w:rsidP="00AF3758">
      <w:pPr>
        <w:jc w:val="center"/>
        <w:outlineLvl w:val="0"/>
        <w:rPr>
          <w:rFonts w:ascii="Cambria" w:hAnsi="Cambria" w:cs="Cambria"/>
          <w:b/>
          <w:bCs/>
          <w:sz w:val="34"/>
          <w:szCs w:val="34"/>
        </w:rPr>
      </w:pPr>
      <w:r w:rsidRPr="00592A95">
        <w:rPr>
          <w:rFonts w:ascii="Cambria" w:hAnsi="Cambria" w:cs="Cambria"/>
          <w:b/>
          <w:bCs/>
          <w:sz w:val="34"/>
          <w:szCs w:val="34"/>
        </w:rPr>
        <w:t>New/Special Course Proposal-Bulletin Change Transmittal Form</w:t>
      </w:r>
    </w:p>
    <w:p w:rsidR="005A427D" w:rsidRPr="00592A95" w:rsidRDefault="005A427D" w:rsidP="00AF3758">
      <w:pPr>
        <w:ind w:left="360" w:hanging="360"/>
        <w:rPr>
          <w:rFonts w:ascii="Cambria" w:hAnsi="Cambria" w:cs="Cambria"/>
          <w:b/>
          <w:bCs/>
        </w:rPr>
      </w:pPr>
      <w:r>
        <w:rPr>
          <w:rFonts w:ascii="MS Gothic" w:eastAsia="MS Gothic" w:hAnsi="MS Gothic" w:cs="MS Gothic" w:hint="eastAsia"/>
        </w:rPr>
        <w:t>☐</w:t>
      </w:r>
      <w:r w:rsidRPr="00592A95">
        <w:rPr>
          <w:rFonts w:ascii="Cambria" w:hAnsi="Cambria" w:cs="Cambria"/>
          <w:b/>
          <w:bCs/>
          <w:sz w:val="20"/>
          <w:szCs w:val="20"/>
        </w:rPr>
        <w:t>Undergraduate Curriculum Council</w:t>
      </w:r>
      <w:r w:rsidRPr="00592A95">
        <w:rPr>
          <w:rFonts w:ascii="Cambria" w:hAnsi="Cambria" w:cs="Cambria"/>
          <w:sz w:val="20"/>
          <w:szCs w:val="20"/>
        </w:rPr>
        <w:t xml:space="preserve"> - Print 1 copy for signatures and save 1 electronic copy.</w:t>
      </w:r>
    </w:p>
    <w:p w:rsidR="005A427D" w:rsidRPr="00592A95" w:rsidRDefault="005A427D" w:rsidP="00AF3758">
      <w:pPr>
        <w:rPr>
          <w:rFonts w:ascii="Cambria" w:hAnsi="Cambria" w:cs="Cambria"/>
        </w:rPr>
      </w:pPr>
      <w:r>
        <w:rPr>
          <w:rFonts w:ascii="MS Gothic" w:eastAsia="MS Gothic" w:hAnsi="MS Gothic" w:cs="MS Gothic" w:hint="eastAsia"/>
        </w:rPr>
        <w:t>☐</w:t>
      </w:r>
      <w:r w:rsidRPr="00592A95">
        <w:rPr>
          <w:rFonts w:ascii="Cambria" w:hAnsi="Cambria" w:cs="Cambria"/>
          <w:b/>
          <w:bCs/>
          <w:sz w:val="20"/>
          <w:szCs w:val="20"/>
        </w:rPr>
        <w:t>Graduate Council</w:t>
      </w:r>
      <w:r w:rsidRPr="00592A95">
        <w:rPr>
          <w:rFonts w:ascii="Cambria" w:hAnsi="Cambria" w:cs="Cambria"/>
          <w:sz w:val="20"/>
          <w:szCs w:val="20"/>
        </w:rPr>
        <w:t xml:space="preserve"> - Print 1 copy for signatures and send 1 electronic copy to </w:t>
      </w:r>
      <w:hyperlink r:id="rId8" w:history="1">
        <w:r w:rsidRPr="00592A95">
          <w:rPr>
            <w:rStyle w:val="Hyperlink"/>
            <w:rFonts w:ascii="Cambria" w:hAnsi="Cambria" w:cs="Cambria"/>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5A427D" w:rsidRPr="00F76909">
        <w:tc>
          <w:tcPr>
            <w:tcW w:w="10908" w:type="dxa"/>
            <w:tcBorders>
              <w:top w:val="double" w:sz="4" w:space="0" w:color="auto"/>
              <w:left w:val="double" w:sz="4" w:space="0" w:color="auto"/>
              <w:bottom w:val="double" w:sz="4" w:space="0" w:color="auto"/>
              <w:right w:val="double" w:sz="4" w:space="0" w:color="auto"/>
            </w:tcBorders>
            <w:shd w:val="clear" w:color="auto" w:fill="CCFFFF"/>
          </w:tcPr>
          <w:p w:rsidR="005A427D" w:rsidRPr="00F76909" w:rsidRDefault="0055127B" w:rsidP="00001C04">
            <w:pPr>
              <w:spacing w:before="120" w:after="0"/>
              <w:ind w:left="360" w:hanging="360"/>
              <w:rPr>
                <w:rFonts w:ascii="Cambria" w:hAnsi="Cambria" w:cs="Cambria"/>
                <w:b/>
                <w:bCs/>
                <w:sz w:val="20"/>
                <w:szCs w:val="20"/>
              </w:rPr>
            </w:pPr>
            <w:proofErr w:type="spellStart"/>
            <w:r>
              <w:rPr>
                <w:rFonts w:ascii="MS Gothic" w:eastAsia="MS Gothic" w:hAnsi="MS Gothic" w:cs="MS Gothic"/>
              </w:rPr>
              <w:t>x</w:t>
            </w:r>
            <w:r w:rsidR="005A427D" w:rsidRPr="00F76909">
              <w:rPr>
                <w:rFonts w:ascii="Cambria" w:hAnsi="Cambria" w:cs="Cambria"/>
                <w:b/>
                <w:bCs/>
                <w:sz w:val="20"/>
                <w:szCs w:val="20"/>
              </w:rPr>
              <w:t>New</w:t>
            </w:r>
            <w:proofErr w:type="spellEnd"/>
            <w:r w:rsidR="005A427D" w:rsidRPr="00F76909">
              <w:rPr>
                <w:rFonts w:ascii="Cambria" w:hAnsi="Cambria" w:cs="Cambria"/>
                <w:b/>
                <w:bCs/>
                <w:sz w:val="20"/>
                <w:szCs w:val="20"/>
              </w:rPr>
              <w:t xml:space="preserve"> Course  or </w:t>
            </w:r>
            <w:r w:rsidR="005A427D" w:rsidRPr="00F76909">
              <w:rPr>
                <w:rFonts w:ascii="MS Gothic" w:eastAsia="MS Gothic" w:hAnsi="MS Gothic" w:cs="MS Gothic" w:hint="eastAsia"/>
              </w:rPr>
              <w:t>☐</w:t>
            </w:r>
            <w:r w:rsidR="005A427D" w:rsidRPr="00F76909">
              <w:rPr>
                <w:rFonts w:ascii="Cambria" w:hAnsi="Cambria" w:cs="Cambria"/>
                <w:b/>
                <w:bCs/>
                <w:sz w:val="20"/>
                <w:szCs w:val="20"/>
              </w:rPr>
              <w:t>Special Course  (Check one box)</w:t>
            </w:r>
          </w:p>
          <w:p w:rsidR="005A427D" w:rsidRPr="00F76909" w:rsidRDefault="005A427D" w:rsidP="00001C04">
            <w:pPr>
              <w:tabs>
                <w:tab w:val="left" w:pos="400"/>
                <w:tab w:val="left" w:pos="4300"/>
                <w:tab w:val="left" w:pos="5800"/>
                <w:tab w:val="left" w:pos="9990"/>
              </w:tabs>
              <w:spacing w:before="120" w:after="0"/>
              <w:rPr>
                <w:rFonts w:ascii="Cambria" w:hAnsi="Cambria" w:cs="Cambria"/>
                <w:i/>
                <w:iCs/>
                <w:sz w:val="16"/>
                <w:szCs w:val="16"/>
              </w:rPr>
            </w:pPr>
            <w:r w:rsidRPr="00F76909">
              <w:rPr>
                <w:rFonts w:ascii="Cambria" w:hAnsi="Cambria" w:cs="Cambria"/>
                <w:i/>
                <w:iCs/>
                <w:sz w:val="20"/>
                <w:szCs w:val="20"/>
              </w:rPr>
              <w:t xml:space="preserve">Please complete the following and attach a copy of the catalogue page(s) showing what changes are necessary.  </w:t>
            </w:r>
          </w:p>
        </w:tc>
      </w:tr>
    </w:tbl>
    <w:p w:rsidR="005A427D" w:rsidRPr="00592A95" w:rsidRDefault="005A427D" w:rsidP="00001C04">
      <w:pPr>
        <w:rPr>
          <w:rFonts w:ascii="Cambria" w:hAnsi="Cambria" w:cs="Cambria"/>
        </w:rPr>
      </w:pPr>
    </w:p>
    <w:tbl>
      <w:tblPr>
        <w:tblW w:w="10902" w:type="dxa"/>
        <w:tblInd w:w="-106" w:type="dxa"/>
        <w:tblLook w:val="00A0" w:firstRow="1" w:lastRow="0" w:firstColumn="1" w:lastColumn="0" w:noHBand="0" w:noVBand="0"/>
      </w:tblPr>
      <w:tblGrid>
        <w:gridCol w:w="5451"/>
        <w:gridCol w:w="5451"/>
      </w:tblGrid>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Department Curriculum Committee Chair</w:t>
            </w:r>
          </w:p>
        </w:tc>
        <w:tc>
          <w:tcPr>
            <w:tcW w:w="5451" w:type="dxa"/>
            <w:vAlign w:val="center"/>
          </w:tcPr>
          <w:p w:rsidR="005A427D" w:rsidRPr="00F76909" w:rsidRDefault="005A427D" w:rsidP="00F76909">
            <w:pPr>
              <w:spacing w:after="0" w:line="240" w:lineRule="auto"/>
              <w:rPr>
                <w:rFonts w:ascii="Cambria" w:hAnsi="Cambria" w:cs="Cambria"/>
                <w:sz w:val="16"/>
                <w:szCs w:val="16"/>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COPE Chair (if applicable)</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Department Chair:</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 xml:space="preserve">General Education Committee Chair (If applicable) </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Curriculum Committee Chair</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Undergraduate Curriculum Council Chair</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r w:rsidRPr="00F76909">
              <w:rPr>
                <w:rFonts w:ascii="Cambria" w:hAnsi="Cambria" w:cs="Cambria"/>
                <w:sz w:val="20"/>
                <w:szCs w:val="20"/>
              </w:rPr>
              <w:br/>
            </w:r>
            <w:r w:rsidRPr="00F76909">
              <w:rPr>
                <w:rFonts w:ascii="Cambria" w:hAnsi="Cambria" w:cs="Cambria"/>
                <w:b/>
                <w:bCs/>
                <w:sz w:val="20"/>
                <w:szCs w:val="20"/>
              </w:rPr>
              <w:t>College Dean</w:t>
            </w: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Graduate Curriculum Committee Chair</w:t>
            </w:r>
          </w:p>
        </w:tc>
      </w:tr>
      <w:tr w:rsidR="005A427D" w:rsidRPr="00F76909">
        <w:trPr>
          <w:trHeight w:val="1089"/>
        </w:trPr>
        <w:tc>
          <w:tcPr>
            <w:tcW w:w="5451" w:type="dxa"/>
            <w:vAlign w:val="center"/>
          </w:tcPr>
          <w:p w:rsidR="005A427D" w:rsidRPr="00F76909" w:rsidRDefault="005A427D" w:rsidP="00F76909">
            <w:pPr>
              <w:spacing w:after="0" w:line="240" w:lineRule="auto"/>
              <w:rPr>
                <w:rFonts w:ascii="Cambria" w:hAnsi="Cambria" w:cs="Cambria"/>
                <w:sz w:val="20"/>
                <w:szCs w:val="20"/>
              </w:rPr>
            </w:pPr>
          </w:p>
        </w:tc>
        <w:tc>
          <w:tcPr>
            <w:tcW w:w="5451" w:type="dxa"/>
            <w:vAlign w:val="center"/>
          </w:tcPr>
          <w:p w:rsidR="005A427D" w:rsidRPr="00F76909" w:rsidRDefault="005A427D" w:rsidP="00F76909">
            <w:pPr>
              <w:spacing w:after="0" w:line="240" w:lineRule="auto"/>
              <w:rPr>
                <w:rFonts w:ascii="Cambria" w:hAnsi="Cambria" w:cs="Cambria"/>
                <w:sz w:val="20"/>
                <w:szCs w:val="20"/>
              </w:rPr>
            </w:pPr>
            <w:r w:rsidRPr="00F76909">
              <w:rPr>
                <w:rFonts w:ascii="Cambria" w:hAnsi="Cambria" w:cs="Cambria"/>
                <w:color w:val="808080"/>
                <w:sz w:val="52"/>
                <w:szCs w:val="52"/>
                <w:shd w:val="clear" w:color="auto" w:fill="D9D9D9"/>
              </w:rPr>
              <w:t>___________________</w:t>
            </w:r>
            <w:r w:rsidRPr="00F76909">
              <w:rPr>
                <w:rFonts w:ascii="Cambria" w:hAnsi="Cambria" w:cs="Cambria"/>
                <w:smallCaps/>
                <w:color w:val="808080"/>
                <w:sz w:val="20"/>
                <w:szCs w:val="20"/>
                <w:shd w:val="clear" w:color="auto" w:fill="D9D9D9"/>
              </w:rPr>
              <w:t>Enter date…</w:t>
            </w:r>
          </w:p>
          <w:p w:rsidR="005A427D" w:rsidRPr="00F76909" w:rsidRDefault="005A427D" w:rsidP="00F76909">
            <w:pPr>
              <w:spacing w:after="0" w:line="240" w:lineRule="auto"/>
              <w:rPr>
                <w:rFonts w:ascii="Cambria" w:hAnsi="Cambria" w:cs="Cambria"/>
                <w:sz w:val="20"/>
                <w:szCs w:val="20"/>
              </w:rPr>
            </w:pPr>
            <w:r w:rsidRPr="00F76909">
              <w:rPr>
                <w:rFonts w:ascii="Cambria" w:hAnsi="Cambria" w:cs="Cambria"/>
                <w:b/>
                <w:bCs/>
                <w:sz w:val="20"/>
                <w:szCs w:val="20"/>
              </w:rPr>
              <w:t>Vice Chancellor for Academic Affairs</w:t>
            </w:r>
          </w:p>
        </w:tc>
      </w:tr>
    </w:tbl>
    <w:p w:rsidR="005A427D" w:rsidRPr="00592A95" w:rsidRDefault="005A427D" w:rsidP="00384538">
      <w:pPr>
        <w:pBdr>
          <w:bottom w:val="single" w:sz="12" w:space="1" w:color="auto"/>
        </w:pBdr>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w:t>
      </w:r>
      <w:r w:rsidRPr="00592A95">
        <w:rPr>
          <w:rFonts w:ascii="Cambria" w:hAnsi="Cambria" w:cs="Cambria"/>
          <w:sz w:val="20"/>
          <w:szCs w:val="20"/>
        </w:rPr>
        <w:t>Proposed Course Prefix and Number (For variable credit courses, indicate variable range.)</w:t>
      </w:r>
    </w:p>
    <w:p w:rsidR="005A427D" w:rsidRDefault="0055127B" w:rsidP="00AF68E8">
      <w:pPr>
        <w:tabs>
          <w:tab w:val="left" w:pos="360"/>
          <w:tab w:val="left" w:pos="720"/>
        </w:tabs>
        <w:spacing w:after="0" w:line="240" w:lineRule="auto"/>
        <w:rPr>
          <w:rFonts w:ascii="Cambria" w:hAnsi="Cambria" w:cs="Cambria"/>
          <w:sz w:val="20"/>
          <w:szCs w:val="20"/>
        </w:rPr>
      </w:pPr>
      <w:r>
        <w:rPr>
          <w:rStyle w:val="PlaceholderText"/>
          <w:shd w:val="clear" w:color="auto" w:fill="D9D9D9"/>
        </w:rPr>
        <w:t xml:space="preserve">EE 4444 (5444) </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2.</w:t>
      </w:r>
      <w:r w:rsidRPr="00592A95">
        <w:rPr>
          <w:rFonts w:ascii="Cambria" w:hAnsi="Cambria" w:cs="Cambria"/>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5A427D" w:rsidRDefault="0055127B" w:rsidP="00AF68E8">
      <w:pPr>
        <w:tabs>
          <w:tab w:val="left" w:pos="360"/>
          <w:tab w:val="left" w:pos="720"/>
        </w:tabs>
        <w:spacing w:after="0" w:line="240" w:lineRule="auto"/>
        <w:rPr>
          <w:rFonts w:ascii="Cambria" w:hAnsi="Cambria" w:cs="Cambria"/>
          <w:sz w:val="20"/>
          <w:szCs w:val="20"/>
        </w:rPr>
      </w:pPr>
      <w:r>
        <w:rPr>
          <w:rStyle w:val="PlaceholderText"/>
          <w:shd w:val="clear" w:color="auto" w:fill="D9D9D9"/>
        </w:rPr>
        <w:t>Intelligent Control Systems</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3.</w:t>
      </w:r>
      <w:r w:rsidRPr="00592A95">
        <w:rPr>
          <w:rFonts w:ascii="Cambria" w:hAnsi="Cambria" w:cs="Cambria"/>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p w:rsidR="005A427D" w:rsidRDefault="0055127B" w:rsidP="00AF68E8">
      <w:pPr>
        <w:tabs>
          <w:tab w:val="left" w:pos="360"/>
          <w:tab w:val="left" w:pos="720"/>
        </w:tabs>
        <w:spacing w:after="0" w:line="240" w:lineRule="auto"/>
        <w:rPr>
          <w:rFonts w:ascii="Cambria" w:hAnsi="Cambria" w:cs="Cambria"/>
          <w:sz w:val="20"/>
          <w:szCs w:val="20"/>
        </w:rPr>
      </w:pPr>
      <w:r>
        <w:rPr>
          <w:rStyle w:val="PlaceholderText"/>
          <w:shd w:val="clear" w:color="auto" w:fill="D9D9D9"/>
        </w:rPr>
        <w:lastRenderedPageBreak/>
        <w:t>Lecture and Lab</w:t>
      </w:r>
    </w:p>
    <w:p w:rsidR="005A427D" w:rsidRPr="00592A95" w:rsidRDefault="005A427D" w:rsidP="00AF68E8">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proofErr w:type="gramStart"/>
      <w:r>
        <w:rPr>
          <w:rFonts w:ascii="Cambria" w:hAnsi="Cambria" w:cs="Cambria"/>
          <w:sz w:val="20"/>
          <w:szCs w:val="20"/>
        </w:rPr>
        <w:t>4.</w:t>
      </w:r>
      <w:r w:rsidRPr="00592A95">
        <w:rPr>
          <w:rFonts w:ascii="Cambria" w:hAnsi="Cambria" w:cs="Cambria"/>
          <w:sz w:val="20"/>
          <w:szCs w:val="20"/>
        </w:rPr>
        <w:t>What</w:t>
      </w:r>
      <w:proofErr w:type="gramEnd"/>
      <w:r w:rsidRPr="00592A95">
        <w:rPr>
          <w:rFonts w:ascii="Cambria" w:hAnsi="Cambria" w:cs="Cambria"/>
          <w:sz w:val="20"/>
          <w:szCs w:val="20"/>
        </w:rPr>
        <w:t xml:space="preserve"> is the grade type (i.e. standard letter, credit/no credit, pass/fail, no grade, developmental)?</w:t>
      </w:r>
    </w:p>
    <w:p w:rsidR="005A427D" w:rsidRDefault="0055127B" w:rsidP="00AF68E8">
      <w:pPr>
        <w:tabs>
          <w:tab w:val="left" w:pos="360"/>
          <w:tab w:val="left" w:pos="720"/>
        </w:tabs>
        <w:spacing w:after="0" w:line="240" w:lineRule="auto"/>
        <w:rPr>
          <w:rFonts w:ascii="Cambria" w:hAnsi="Cambria" w:cs="Cambria"/>
          <w:sz w:val="20"/>
          <w:szCs w:val="20"/>
        </w:rPr>
      </w:pPr>
      <w:r>
        <w:rPr>
          <w:rStyle w:val="PlaceholderText"/>
          <w:shd w:val="clear" w:color="auto" w:fill="D9D9D9"/>
        </w:rPr>
        <w:t>Standard Letter</w:t>
      </w:r>
    </w:p>
    <w:p w:rsidR="005A427D" w:rsidRPr="00592A95" w:rsidRDefault="005A427D" w:rsidP="00AF68E8">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s>
        <w:spacing w:after="0" w:line="240" w:lineRule="auto"/>
        <w:rPr>
          <w:rFonts w:ascii="Cambria" w:hAnsi="Cambria" w:cs="Cambria"/>
          <w:sz w:val="20"/>
          <w:szCs w:val="20"/>
        </w:rPr>
      </w:pPr>
      <w:proofErr w:type="gramStart"/>
      <w:r>
        <w:rPr>
          <w:rFonts w:ascii="Cambria" w:hAnsi="Cambria" w:cs="Cambria"/>
          <w:sz w:val="20"/>
          <w:szCs w:val="20"/>
        </w:rPr>
        <w:t>5.</w:t>
      </w:r>
      <w:r w:rsidRPr="00592A95">
        <w:rPr>
          <w:rFonts w:ascii="Cambria" w:hAnsi="Cambria" w:cs="Cambria"/>
          <w:sz w:val="20"/>
          <w:szCs w:val="20"/>
        </w:rPr>
        <w:t>Is</w:t>
      </w:r>
      <w:proofErr w:type="gramEnd"/>
      <w:r w:rsidRPr="00592A95">
        <w:rPr>
          <w:rFonts w:ascii="Cambria" w:hAnsi="Cambria" w:cs="Cambria"/>
          <w:sz w:val="20"/>
          <w:szCs w:val="20"/>
        </w:rPr>
        <w:t xml:space="preserve"> this course dual li</w:t>
      </w:r>
      <w:r>
        <w:rPr>
          <w:rFonts w:ascii="Cambria" w:hAnsi="Cambria" w:cs="Cambria"/>
          <w:sz w:val="20"/>
          <w:szCs w:val="20"/>
        </w:rPr>
        <w:t xml:space="preserve">sted (undergraduate/graduate)? </w:t>
      </w:r>
    </w:p>
    <w:p w:rsidR="005A427D" w:rsidRDefault="0055127B" w:rsidP="00AF68E8">
      <w:pPr>
        <w:tabs>
          <w:tab w:val="left" w:pos="360"/>
          <w:tab w:val="left" w:pos="720"/>
        </w:tabs>
        <w:spacing w:after="0" w:line="240" w:lineRule="auto"/>
        <w:rPr>
          <w:rFonts w:ascii="Cambria" w:hAnsi="Cambria" w:cs="Cambria"/>
          <w:sz w:val="20"/>
          <w:szCs w:val="20"/>
        </w:rPr>
      </w:pPr>
      <w:r>
        <w:rPr>
          <w:rStyle w:val="PlaceholderText"/>
          <w:shd w:val="clear" w:color="auto" w:fill="D9D9D9"/>
        </w:rPr>
        <w:t>Yes</w:t>
      </w:r>
    </w:p>
    <w:p w:rsidR="005A427D" w:rsidRPr="00592A95" w:rsidRDefault="005A427D" w:rsidP="00001C04">
      <w:pPr>
        <w:tabs>
          <w:tab w:val="left" w:pos="36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6.</w:t>
      </w:r>
      <w:r w:rsidRPr="00592A95">
        <w:rPr>
          <w:rFonts w:ascii="Cambria" w:hAnsi="Cambria" w:cs="Cambria"/>
          <w:sz w:val="20"/>
          <w:szCs w:val="20"/>
        </w:rPr>
        <w:t>Is this course cross listed?  (If it is, all course entries must be identical including course descriptions.  It is important to check the course description of an existing course when adding a new cross listed course.)</w:t>
      </w:r>
    </w:p>
    <w:p w:rsidR="005A427D" w:rsidRDefault="0055127B" w:rsidP="00AF68E8">
      <w:pPr>
        <w:tabs>
          <w:tab w:val="left" w:pos="360"/>
          <w:tab w:val="left" w:pos="720"/>
        </w:tabs>
        <w:spacing w:after="0" w:line="240" w:lineRule="auto"/>
        <w:rPr>
          <w:rFonts w:ascii="Cambria" w:hAnsi="Cambria" w:cs="Cambria"/>
          <w:sz w:val="20"/>
          <w:szCs w:val="20"/>
        </w:rPr>
      </w:pPr>
      <w:r>
        <w:rPr>
          <w:rStyle w:val="PlaceholderText"/>
          <w:shd w:val="clear" w:color="auto" w:fill="D9D9D9"/>
        </w:rPr>
        <w:t>No</w:t>
      </w:r>
    </w:p>
    <w:p w:rsidR="005A427D" w:rsidRPr="00592A95" w:rsidRDefault="005A427D" w:rsidP="00AF68E8">
      <w:pPr>
        <w:tabs>
          <w:tab w:val="left" w:pos="36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proofErr w:type="gramStart"/>
      <w:r>
        <w:rPr>
          <w:rFonts w:ascii="Cambria" w:hAnsi="Cambria" w:cs="Cambria"/>
          <w:sz w:val="20"/>
          <w:szCs w:val="20"/>
        </w:rPr>
        <w:t>7.</w:t>
      </w:r>
      <w:r w:rsidRPr="00592A95">
        <w:rPr>
          <w:rFonts w:ascii="Cambria" w:hAnsi="Cambria" w:cs="Cambria"/>
          <w:sz w:val="20"/>
          <w:szCs w:val="20"/>
        </w:rPr>
        <w:t>Brief</w:t>
      </w:r>
      <w:proofErr w:type="gramEnd"/>
      <w:r w:rsidRPr="00592A95">
        <w:rPr>
          <w:rFonts w:ascii="Cambria" w:hAnsi="Cambria" w:cs="Cambria"/>
          <w:sz w:val="20"/>
          <w:szCs w:val="20"/>
        </w:rPr>
        <w:t xml:space="preserve"> course description (40 words or fewer) as it should appear in the bulletin.</w:t>
      </w:r>
    </w:p>
    <w:p w:rsidR="005A427D" w:rsidRDefault="0055127B" w:rsidP="00AF68E8">
      <w:pPr>
        <w:tabs>
          <w:tab w:val="left" w:pos="360"/>
          <w:tab w:val="left" w:pos="720"/>
        </w:tabs>
        <w:spacing w:after="0" w:line="240" w:lineRule="auto"/>
        <w:rPr>
          <w:rFonts w:ascii="Cambria" w:hAnsi="Cambria" w:cs="Cambria"/>
          <w:sz w:val="20"/>
          <w:szCs w:val="20"/>
        </w:rPr>
      </w:pPr>
      <w:proofErr w:type="gramStart"/>
      <w:r>
        <w:rPr>
          <w:rStyle w:val="PlaceholderText"/>
          <w:shd w:val="clear" w:color="auto" w:fill="D9D9D9"/>
        </w:rPr>
        <w:t>Introduction to basic intelligent control system concepts.</w:t>
      </w:r>
      <w:proofErr w:type="gramEnd"/>
      <w:r>
        <w:rPr>
          <w:rStyle w:val="PlaceholderText"/>
          <w:shd w:val="clear" w:color="auto" w:fill="D9D9D9"/>
        </w:rPr>
        <w:t xml:space="preserve">  </w:t>
      </w:r>
      <w:proofErr w:type="gramStart"/>
      <w:r>
        <w:rPr>
          <w:rStyle w:val="PlaceholderText"/>
          <w:shd w:val="clear" w:color="auto" w:fill="D9D9D9"/>
        </w:rPr>
        <w:t>Concepts of Fuzzy logic and Artificial Intelligence.</w:t>
      </w:r>
      <w:proofErr w:type="gramEnd"/>
      <w:r>
        <w:rPr>
          <w:rStyle w:val="PlaceholderText"/>
          <w:shd w:val="clear" w:color="auto" w:fill="D9D9D9"/>
        </w:rPr>
        <w:t xml:space="preserve">  </w:t>
      </w:r>
      <w:proofErr w:type="gramStart"/>
      <w:r>
        <w:rPr>
          <w:rStyle w:val="PlaceholderText"/>
          <w:shd w:val="clear" w:color="auto" w:fill="D9D9D9"/>
        </w:rPr>
        <w:t xml:space="preserve">Fuzzy model identification, simple neural networks, and </w:t>
      </w:r>
      <w:proofErr w:type="spellStart"/>
      <w:r>
        <w:rPr>
          <w:rStyle w:val="PlaceholderText"/>
          <w:shd w:val="clear" w:color="auto" w:fill="D9D9D9"/>
        </w:rPr>
        <w:t>neuro</w:t>
      </w:r>
      <w:proofErr w:type="spellEnd"/>
      <w:r>
        <w:rPr>
          <w:rStyle w:val="PlaceholderText"/>
          <w:shd w:val="clear" w:color="auto" w:fill="D9D9D9"/>
        </w:rPr>
        <w:t>-fuzzy systems.</w:t>
      </w:r>
      <w:proofErr w:type="gramEnd"/>
      <w:r>
        <w:rPr>
          <w:rStyle w:val="PlaceholderText"/>
          <w:shd w:val="clear" w:color="auto" w:fill="D9D9D9"/>
        </w:rPr>
        <w:t xml:space="preserve">  </w:t>
      </w:r>
      <w:proofErr w:type="gramStart"/>
      <w:r>
        <w:rPr>
          <w:rStyle w:val="PlaceholderText"/>
          <w:shd w:val="clear" w:color="auto" w:fill="D9D9D9"/>
        </w:rPr>
        <w:t>Application of the theory to practical problems.</w:t>
      </w:r>
      <w:proofErr w:type="gramEnd"/>
    </w:p>
    <w:p w:rsidR="005A427D" w:rsidRPr="00592A95" w:rsidRDefault="005A427D" w:rsidP="00AF68E8">
      <w:pPr>
        <w:tabs>
          <w:tab w:val="left" w:pos="360"/>
        </w:tabs>
        <w:spacing w:after="0" w:line="240" w:lineRule="auto"/>
        <w:rPr>
          <w:rFonts w:ascii="Cambria" w:hAnsi="Cambria" w:cs="Cambria"/>
          <w:sz w:val="20"/>
          <w:szCs w:val="20"/>
        </w:rPr>
      </w:pPr>
    </w:p>
    <w:p w:rsidR="005A427D" w:rsidRPr="00592A95"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8. </w:t>
      </w:r>
      <w:r w:rsidRPr="00592A95">
        <w:rPr>
          <w:rFonts w:ascii="Cambria" w:hAnsi="Cambria" w:cs="Cambria"/>
          <w:sz w:val="20"/>
          <w:szCs w:val="20"/>
        </w:rPr>
        <w:t>Indicate all prerequisites and if this course is restricted to a specific major, which major.  (If a student does not have the prerequisites or does not have the appropriate major, the student will not be allowed to register).</w:t>
      </w:r>
    </w:p>
    <w:p w:rsidR="005A427D" w:rsidRDefault="005A427D" w:rsidP="002172AB">
      <w:pPr>
        <w:tabs>
          <w:tab w:val="left" w:pos="360"/>
          <w:tab w:val="left" w:pos="720"/>
        </w:tabs>
        <w:spacing w:after="0" w:line="240" w:lineRule="auto"/>
        <w:rPr>
          <w:rFonts w:ascii="Cambria" w:hAnsi="Cambria" w:cs="Cambria"/>
          <w:sz w:val="20"/>
          <w:szCs w:val="20"/>
        </w:rPr>
      </w:pPr>
      <w:r w:rsidRPr="00592A95">
        <w:rPr>
          <w:rFonts w:ascii="Cambria" w:hAnsi="Cambria" w:cs="Cambria"/>
          <w:sz w:val="20"/>
          <w:szCs w:val="20"/>
        </w:rPr>
        <w:t>a. Are there any prerequisites?</w:t>
      </w:r>
    </w:p>
    <w:p w:rsidR="005A427D" w:rsidRDefault="0055127B" w:rsidP="002172AB">
      <w:pPr>
        <w:tabs>
          <w:tab w:val="left" w:pos="360"/>
          <w:tab w:val="left" w:pos="720"/>
        </w:tabs>
        <w:spacing w:after="0" w:line="240" w:lineRule="auto"/>
        <w:rPr>
          <w:rFonts w:ascii="Cambria" w:hAnsi="Cambria" w:cs="Cambria"/>
          <w:sz w:val="20"/>
          <w:szCs w:val="20"/>
        </w:rPr>
      </w:pPr>
      <w:r>
        <w:rPr>
          <w:rStyle w:val="PlaceholderText"/>
          <w:shd w:val="clear" w:color="auto" w:fill="D9D9D9"/>
        </w:rPr>
        <w:t xml:space="preserve">Yes.  </w:t>
      </w:r>
      <w:proofErr w:type="gramStart"/>
      <w:r>
        <w:rPr>
          <w:rStyle w:val="PlaceholderText"/>
          <w:shd w:val="clear" w:color="auto" w:fill="D9D9D9"/>
        </w:rPr>
        <w:t>EE 3353 and EE 4313.</w:t>
      </w:r>
      <w:proofErr w:type="gramEnd"/>
    </w:p>
    <w:p w:rsidR="005A427D" w:rsidRPr="00592A95" w:rsidRDefault="005A427D" w:rsidP="00001C04">
      <w:pPr>
        <w:tabs>
          <w:tab w:val="left" w:pos="360"/>
          <w:tab w:val="left" w:pos="720"/>
        </w:tabs>
        <w:spacing w:after="0"/>
        <w:rPr>
          <w:rFonts w:ascii="Cambria" w:hAnsi="Cambria" w:cs="Cambria"/>
          <w:sz w:val="20"/>
          <w:szCs w:val="20"/>
        </w:rPr>
      </w:pPr>
    </w:p>
    <w:p w:rsidR="005A427D" w:rsidRDefault="005A427D" w:rsidP="00001C04">
      <w:pPr>
        <w:tabs>
          <w:tab w:val="left" w:pos="360"/>
          <w:tab w:val="left" w:pos="720"/>
        </w:tabs>
        <w:spacing w:after="0"/>
        <w:rPr>
          <w:rFonts w:ascii="Cambria" w:hAnsi="Cambria" w:cs="Cambria"/>
          <w:sz w:val="20"/>
          <w:szCs w:val="20"/>
        </w:rPr>
      </w:pPr>
      <w:r w:rsidRPr="00592A95">
        <w:rPr>
          <w:rFonts w:ascii="Cambria" w:hAnsi="Cambria" w:cs="Cambria"/>
          <w:sz w:val="20"/>
          <w:szCs w:val="20"/>
        </w:rPr>
        <w:t>b. Why?</w:t>
      </w:r>
    </w:p>
    <w:p w:rsidR="005A427D" w:rsidRDefault="0055127B" w:rsidP="002172AB">
      <w:pPr>
        <w:tabs>
          <w:tab w:val="left" w:pos="360"/>
          <w:tab w:val="left" w:pos="720"/>
        </w:tabs>
        <w:spacing w:after="0" w:line="240" w:lineRule="auto"/>
        <w:rPr>
          <w:rFonts w:ascii="Cambria" w:hAnsi="Cambria" w:cs="Cambria"/>
          <w:sz w:val="20"/>
          <w:szCs w:val="20"/>
        </w:rPr>
      </w:pPr>
      <w:r>
        <w:rPr>
          <w:rStyle w:val="PlaceholderText"/>
          <w:shd w:val="clear" w:color="auto" w:fill="D9D9D9"/>
        </w:rPr>
        <w:t>This course will build upon concepts learned in previous courses.</w:t>
      </w:r>
    </w:p>
    <w:p w:rsidR="005A427D" w:rsidRPr="00592A95" w:rsidRDefault="005A427D" w:rsidP="00001C04">
      <w:pPr>
        <w:tabs>
          <w:tab w:val="left" w:pos="360"/>
          <w:tab w:val="left" w:pos="720"/>
        </w:tabs>
        <w:spacing w:after="0"/>
        <w:rPr>
          <w:rFonts w:ascii="Cambria" w:hAnsi="Cambria" w:cs="Cambria"/>
          <w:sz w:val="20"/>
          <w:szCs w:val="20"/>
        </w:rPr>
      </w:pPr>
    </w:p>
    <w:p w:rsidR="005A427D" w:rsidRPr="002172AB"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9.</w:t>
      </w:r>
      <w:r w:rsidRPr="00592A95">
        <w:rPr>
          <w:rFonts w:ascii="Cambria" w:hAnsi="Cambria" w:cs="Cambria"/>
          <w:sz w:val="20"/>
          <w:szCs w:val="20"/>
        </w:rPr>
        <w:t xml:space="preserve">Course frequency(e.g. Fall, Spring, Summer).    Not applicable to </w:t>
      </w:r>
      <w:r w:rsidRPr="002172AB">
        <w:rPr>
          <w:rFonts w:ascii="Cambria" w:hAnsi="Cambria" w:cs="Cambria"/>
          <w:sz w:val="20"/>
          <w:szCs w:val="20"/>
        </w:rPr>
        <w:t>Graduate courses.</w:t>
      </w:r>
    </w:p>
    <w:p w:rsidR="005A427D" w:rsidRPr="002172AB" w:rsidRDefault="0055127B" w:rsidP="002172AB">
      <w:pPr>
        <w:tabs>
          <w:tab w:val="left" w:pos="360"/>
          <w:tab w:val="left" w:pos="720"/>
        </w:tabs>
        <w:spacing w:after="0" w:line="240" w:lineRule="auto"/>
        <w:rPr>
          <w:rFonts w:ascii="Cambria" w:hAnsi="Cambria" w:cs="Cambria"/>
          <w:sz w:val="20"/>
          <w:szCs w:val="20"/>
        </w:rPr>
      </w:pPr>
      <w:r>
        <w:rPr>
          <w:rStyle w:val="PlaceholderText"/>
          <w:shd w:val="clear" w:color="auto" w:fill="D9D9D9"/>
        </w:rPr>
        <w:t>Fall</w:t>
      </w:r>
    </w:p>
    <w:p w:rsidR="005A427D" w:rsidRPr="002172AB"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10</w:t>
      </w:r>
      <w:proofErr w:type="gramStart"/>
      <w:r>
        <w:rPr>
          <w:rFonts w:ascii="Cambria" w:hAnsi="Cambria" w:cs="Cambria"/>
          <w:sz w:val="20"/>
          <w:szCs w:val="20"/>
        </w:rPr>
        <w:t>.</w:t>
      </w:r>
      <w:r w:rsidRPr="00592A95">
        <w:rPr>
          <w:rFonts w:ascii="Cambria" w:hAnsi="Cambria" w:cs="Cambria"/>
          <w:sz w:val="20"/>
          <w:szCs w:val="20"/>
        </w:rPr>
        <w:t>Contact</w:t>
      </w:r>
      <w:proofErr w:type="gramEnd"/>
      <w:r w:rsidRPr="00592A95">
        <w:rPr>
          <w:rFonts w:ascii="Cambria" w:hAnsi="Cambria" w:cs="Cambria"/>
          <w:sz w:val="20"/>
          <w:szCs w:val="20"/>
        </w:rPr>
        <w:t xml:space="preserve"> Person (Name, Email Address, Phone Number)</w:t>
      </w:r>
    </w:p>
    <w:p w:rsidR="005A427D" w:rsidRDefault="0055127B" w:rsidP="002172AB">
      <w:pPr>
        <w:tabs>
          <w:tab w:val="left" w:pos="360"/>
          <w:tab w:val="left" w:pos="720"/>
        </w:tabs>
        <w:spacing w:after="0" w:line="240" w:lineRule="auto"/>
        <w:rPr>
          <w:rFonts w:ascii="Cambria" w:hAnsi="Cambria" w:cs="Cambria"/>
          <w:sz w:val="20"/>
          <w:szCs w:val="20"/>
        </w:rPr>
      </w:pPr>
      <w:r>
        <w:rPr>
          <w:rStyle w:val="PlaceholderText"/>
          <w:shd w:val="clear" w:color="auto" w:fill="D9D9D9"/>
        </w:rPr>
        <w:t>Shubhalaxmi Kher</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11</w:t>
      </w:r>
      <w:proofErr w:type="gramStart"/>
      <w:r>
        <w:rPr>
          <w:rFonts w:ascii="Cambria" w:hAnsi="Cambria" w:cs="Cambria"/>
          <w:sz w:val="20"/>
          <w:szCs w:val="20"/>
        </w:rPr>
        <w:t>.</w:t>
      </w:r>
      <w:r w:rsidRPr="00592A95">
        <w:rPr>
          <w:rFonts w:ascii="Cambria" w:hAnsi="Cambria" w:cs="Cambria"/>
          <w:sz w:val="20"/>
          <w:szCs w:val="20"/>
        </w:rPr>
        <w:t>Proposed</w:t>
      </w:r>
      <w:proofErr w:type="gramEnd"/>
      <w:r w:rsidRPr="00592A95">
        <w:rPr>
          <w:rFonts w:ascii="Cambria" w:hAnsi="Cambria" w:cs="Cambria"/>
          <w:sz w:val="20"/>
          <w:szCs w:val="20"/>
        </w:rPr>
        <w:t xml:space="preserve"> Starting Term/Year</w:t>
      </w:r>
    </w:p>
    <w:p w:rsidR="005A427D" w:rsidRDefault="0055127B" w:rsidP="002172AB">
      <w:pPr>
        <w:tabs>
          <w:tab w:val="left" w:pos="360"/>
          <w:tab w:val="left" w:pos="720"/>
        </w:tabs>
        <w:spacing w:after="0" w:line="240" w:lineRule="auto"/>
        <w:rPr>
          <w:rFonts w:ascii="Cambria" w:hAnsi="Cambria" w:cs="Cambria"/>
          <w:sz w:val="20"/>
          <w:szCs w:val="20"/>
        </w:rPr>
      </w:pPr>
      <w:r>
        <w:rPr>
          <w:rStyle w:val="PlaceholderText"/>
          <w:shd w:val="clear" w:color="auto" w:fill="D9D9D9"/>
        </w:rPr>
        <w:t>Fall 2014</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12</w:t>
      </w:r>
      <w:proofErr w:type="gramStart"/>
      <w:r>
        <w:rPr>
          <w:rFonts w:ascii="Cambria" w:hAnsi="Cambria" w:cs="Cambria"/>
          <w:sz w:val="20"/>
          <w:szCs w:val="20"/>
        </w:rPr>
        <w:t>.</w:t>
      </w:r>
      <w:r w:rsidRPr="00592A95">
        <w:rPr>
          <w:rFonts w:ascii="Cambria" w:hAnsi="Cambria" w:cs="Cambria"/>
          <w:sz w:val="20"/>
          <w:szCs w:val="20"/>
        </w:rPr>
        <w:t>Is</w:t>
      </w:r>
      <w:proofErr w:type="gramEnd"/>
      <w:r w:rsidRPr="00592A95">
        <w:rPr>
          <w:rFonts w:ascii="Cambria" w:hAnsi="Cambria" w:cs="Cambria"/>
          <w:sz w:val="20"/>
          <w:szCs w:val="20"/>
        </w:rPr>
        <w:t xml:space="preserve"> this cour</w:t>
      </w:r>
      <w:r>
        <w:rPr>
          <w:rFonts w:ascii="Cambria" w:hAnsi="Cambria" w:cs="Cambria"/>
          <w:sz w:val="20"/>
          <w:szCs w:val="20"/>
        </w:rPr>
        <w:t xml:space="preserve">se in support of a new program? </w:t>
      </w:r>
      <w:r w:rsidR="0055127B">
        <w:rPr>
          <w:rStyle w:val="PlaceholderText"/>
          <w:shd w:val="clear" w:color="auto" w:fill="D9D9D9"/>
        </w:rPr>
        <w:t>No</w:t>
      </w:r>
    </w:p>
    <w:p w:rsidR="005A427D" w:rsidRDefault="005A427D" w:rsidP="00001C04">
      <w:pPr>
        <w:tabs>
          <w:tab w:val="left" w:pos="360"/>
          <w:tab w:val="left" w:pos="720"/>
        </w:tabs>
        <w:spacing w:after="0" w:line="240" w:lineRule="auto"/>
        <w:rPr>
          <w:rFonts w:ascii="Cambria" w:hAnsi="Cambria" w:cs="Cambria"/>
          <w:sz w:val="20"/>
          <w:szCs w:val="20"/>
        </w:rPr>
      </w:pPr>
      <w:r w:rsidRPr="00592A95">
        <w:rPr>
          <w:rFonts w:ascii="Cambria" w:hAnsi="Cambria" w:cs="Cambria"/>
          <w:sz w:val="20"/>
          <w:szCs w:val="20"/>
        </w:rPr>
        <w:t xml:space="preserve">If yes, what program? </w:t>
      </w:r>
    </w:p>
    <w:p w:rsidR="005A427D" w:rsidRDefault="005A427D" w:rsidP="002172AB">
      <w:pPr>
        <w:tabs>
          <w:tab w:val="left" w:pos="360"/>
          <w:tab w:val="left" w:pos="720"/>
        </w:tabs>
        <w:spacing w:after="0" w:line="240" w:lineRule="auto"/>
        <w:rPr>
          <w:rFonts w:ascii="Cambria" w:hAnsi="Cambria" w:cs="Cambria"/>
          <w:sz w:val="20"/>
          <w:szCs w:val="20"/>
        </w:rPr>
      </w:pPr>
      <w:r w:rsidRPr="006E6FEC">
        <w:rPr>
          <w:rStyle w:val="PlaceholderText"/>
          <w:shd w:val="clear" w:color="auto" w:fill="D9D9D9"/>
        </w:rPr>
        <w:t>Enter text...</w:t>
      </w:r>
    </w:p>
    <w:p w:rsidR="005A427D" w:rsidRPr="00592A95" w:rsidRDefault="005A427D" w:rsidP="00001C04">
      <w:pPr>
        <w:tabs>
          <w:tab w:val="left" w:pos="360"/>
          <w:tab w:val="left" w:pos="720"/>
        </w:tabs>
        <w:spacing w:after="0" w:line="240" w:lineRule="auto"/>
        <w:rPr>
          <w:rFonts w:ascii="Cambria" w:hAnsi="Cambria" w:cs="Cambria"/>
          <w:b/>
          <w:bCs/>
          <w:sz w:val="20"/>
          <w:szCs w:val="20"/>
        </w:rPr>
      </w:pPr>
    </w:p>
    <w:p w:rsidR="005A427D" w:rsidRDefault="005A427D" w:rsidP="00001C04">
      <w:pPr>
        <w:tabs>
          <w:tab w:val="left" w:pos="360"/>
        </w:tabs>
        <w:spacing w:after="0"/>
        <w:rPr>
          <w:rFonts w:ascii="Cambria" w:hAnsi="Cambria" w:cs="Cambria"/>
          <w:sz w:val="20"/>
          <w:szCs w:val="20"/>
        </w:rPr>
      </w:pPr>
      <w:r>
        <w:rPr>
          <w:rFonts w:ascii="Cambria" w:hAnsi="Cambria" w:cs="Cambria"/>
          <w:sz w:val="20"/>
          <w:szCs w:val="20"/>
        </w:rPr>
        <w:t>13</w:t>
      </w:r>
      <w:proofErr w:type="gramStart"/>
      <w:r>
        <w:rPr>
          <w:rFonts w:ascii="Cambria" w:hAnsi="Cambria" w:cs="Cambria"/>
          <w:sz w:val="20"/>
          <w:szCs w:val="20"/>
        </w:rPr>
        <w:t>.</w:t>
      </w:r>
      <w:r w:rsidRPr="00001C04">
        <w:rPr>
          <w:rFonts w:ascii="Cambria" w:hAnsi="Cambria" w:cs="Cambria"/>
          <w:sz w:val="20"/>
          <w:szCs w:val="20"/>
        </w:rPr>
        <w:t>Does</w:t>
      </w:r>
      <w:proofErr w:type="gramEnd"/>
      <w:r w:rsidRPr="00001C04">
        <w:rPr>
          <w:rFonts w:ascii="Cambria" w:hAnsi="Cambria" w:cs="Cambria"/>
          <w:sz w:val="20"/>
          <w:szCs w:val="20"/>
        </w:rPr>
        <w:t xml:space="preserve"> this course replace a course being deleted? </w:t>
      </w:r>
      <w:r w:rsidR="0055127B">
        <w:rPr>
          <w:rStyle w:val="PlaceholderText"/>
          <w:shd w:val="clear" w:color="auto" w:fill="D9D9D9"/>
        </w:rPr>
        <w:t>No</w:t>
      </w:r>
    </w:p>
    <w:p w:rsidR="005A427D" w:rsidRDefault="005A427D" w:rsidP="00001C04">
      <w:pPr>
        <w:tabs>
          <w:tab w:val="left" w:pos="360"/>
        </w:tabs>
        <w:spacing w:after="0"/>
        <w:rPr>
          <w:rFonts w:ascii="Cambria" w:hAnsi="Cambria" w:cs="Cambria"/>
          <w:sz w:val="20"/>
          <w:szCs w:val="20"/>
        </w:rPr>
      </w:pPr>
      <w:r>
        <w:rPr>
          <w:rFonts w:ascii="Cambria" w:hAnsi="Cambria" w:cs="Cambria"/>
          <w:sz w:val="20"/>
          <w:szCs w:val="20"/>
        </w:rPr>
        <w:t>If yes, what course?</w:t>
      </w:r>
    </w:p>
    <w:p w:rsidR="005A427D" w:rsidRDefault="005A427D" w:rsidP="002172AB">
      <w:pPr>
        <w:tabs>
          <w:tab w:val="left" w:pos="360"/>
          <w:tab w:val="left" w:pos="720"/>
        </w:tabs>
        <w:spacing w:after="0" w:line="240" w:lineRule="auto"/>
        <w:rPr>
          <w:rFonts w:ascii="Cambria" w:hAnsi="Cambria" w:cs="Cambria"/>
          <w:sz w:val="20"/>
          <w:szCs w:val="20"/>
        </w:rPr>
      </w:pPr>
      <w:r w:rsidRPr="006E6FEC">
        <w:rPr>
          <w:rStyle w:val="PlaceholderText"/>
          <w:shd w:val="clear" w:color="auto" w:fill="D9D9D9"/>
        </w:rPr>
        <w:t>Enter text...</w:t>
      </w:r>
    </w:p>
    <w:p w:rsidR="005A427D" w:rsidRDefault="005A427D" w:rsidP="00001C04">
      <w:pPr>
        <w:tabs>
          <w:tab w:val="left" w:pos="360"/>
        </w:tabs>
        <w:spacing w:after="0"/>
        <w:rPr>
          <w:rFonts w:ascii="Cambria" w:hAnsi="Cambria" w:cs="Cambria"/>
          <w:sz w:val="20"/>
          <w:szCs w:val="20"/>
        </w:rPr>
      </w:pPr>
    </w:p>
    <w:p w:rsidR="005A427D" w:rsidRDefault="005A427D" w:rsidP="00001C04">
      <w:pPr>
        <w:tabs>
          <w:tab w:val="left" w:pos="360"/>
        </w:tabs>
        <w:spacing w:after="0"/>
        <w:rPr>
          <w:rFonts w:ascii="Cambria" w:hAnsi="Cambria" w:cs="Cambria"/>
          <w:sz w:val="20"/>
          <w:szCs w:val="20"/>
        </w:rPr>
      </w:pPr>
      <w:r w:rsidRPr="00001C04">
        <w:rPr>
          <w:rFonts w:ascii="Cambria" w:hAnsi="Cambria" w:cs="Cambria"/>
          <w:sz w:val="20"/>
          <w:szCs w:val="20"/>
        </w:rPr>
        <w:t xml:space="preserve">Has this course number been used in the past? </w:t>
      </w:r>
      <w:r w:rsidR="0055127B">
        <w:rPr>
          <w:rStyle w:val="PlaceholderText"/>
          <w:shd w:val="clear" w:color="auto" w:fill="D9D9D9"/>
        </w:rPr>
        <w:t>No</w:t>
      </w:r>
    </w:p>
    <w:p w:rsidR="005A427D" w:rsidRDefault="005A427D" w:rsidP="00001C04">
      <w:pPr>
        <w:tabs>
          <w:tab w:val="left" w:pos="360"/>
        </w:tabs>
        <w:spacing w:after="0"/>
        <w:rPr>
          <w:rFonts w:ascii="Cambria" w:hAnsi="Cambria" w:cs="Cambria"/>
          <w:color w:val="FF0000"/>
          <w:sz w:val="20"/>
          <w:szCs w:val="20"/>
        </w:rPr>
      </w:pPr>
      <w:r w:rsidRPr="00001C04">
        <w:rPr>
          <w:rFonts w:ascii="Cambria" w:hAnsi="Cambria" w:cs="Cambria"/>
          <w:i/>
          <w:iCs/>
          <w:color w:val="FF0000"/>
          <w:sz w:val="20"/>
          <w:szCs w:val="20"/>
        </w:rPr>
        <w:t>Submit Course Deletion Proposal-Bulletin Change Transmittal Form.</w:t>
      </w:r>
    </w:p>
    <w:p w:rsidR="005A427D" w:rsidRPr="00001C04" w:rsidRDefault="005A427D" w:rsidP="00001C04">
      <w:pPr>
        <w:tabs>
          <w:tab w:val="left" w:pos="360"/>
        </w:tabs>
        <w:spacing w:after="0"/>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14</w:t>
      </w:r>
      <w:proofErr w:type="gramStart"/>
      <w:r>
        <w:rPr>
          <w:rFonts w:ascii="Cambria" w:hAnsi="Cambria" w:cs="Cambria"/>
          <w:sz w:val="20"/>
          <w:szCs w:val="20"/>
        </w:rPr>
        <w:t>.</w:t>
      </w:r>
      <w:r w:rsidRPr="00592A95">
        <w:rPr>
          <w:rFonts w:ascii="Cambria" w:hAnsi="Cambria" w:cs="Cambria"/>
          <w:sz w:val="20"/>
          <w:szCs w:val="20"/>
        </w:rPr>
        <w:t>Does</w:t>
      </w:r>
      <w:proofErr w:type="gramEnd"/>
      <w:r w:rsidRPr="00592A95">
        <w:rPr>
          <w:rFonts w:ascii="Cambria" w:hAnsi="Cambria" w:cs="Cambria"/>
          <w:sz w:val="20"/>
          <w:szCs w:val="20"/>
        </w:rPr>
        <w:t xml:space="preserve"> this course affect another program? </w:t>
      </w:r>
      <w:r w:rsidR="0055127B">
        <w:rPr>
          <w:rStyle w:val="PlaceholderText"/>
          <w:shd w:val="clear" w:color="auto" w:fill="D9D9D9"/>
        </w:rPr>
        <w:t>No</w:t>
      </w:r>
    </w:p>
    <w:p w:rsidR="005A427D" w:rsidRDefault="005A427D" w:rsidP="00001C04">
      <w:pPr>
        <w:tabs>
          <w:tab w:val="left" w:pos="360"/>
          <w:tab w:val="left" w:pos="720"/>
        </w:tabs>
        <w:spacing w:after="0" w:line="240" w:lineRule="auto"/>
        <w:rPr>
          <w:rFonts w:ascii="Cambria" w:hAnsi="Cambria" w:cs="Cambria"/>
          <w:sz w:val="20"/>
          <w:szCs w:val="20"/>
        </w:rPr>
      </w:pPr>
      <w:r w:rsidRPr="00592A95">
        <w:rPr>
          <w:rFonts w:ascii="Cambria" w:hAnsi="Cambria" w:cs="Cambria"/>
          <w:sz w:val="20"/>
          <w:szCs w:val="20"/>
        </w:rPr>
        <w:t>If yes, provide contact information from the Dean, Department Head, and/or Program Director whose area this affects.</w:t>
      </w:r>
    </w:p>
    <w:p w:rsidR="005A427D" w:rsidRDefault="005A427D" w:rsidP="00547433">
      <w:pPr>
        <w:tabs>
          <w:tab w:val="left" w:pos="360"/>
          <w:tab w:val="left" w:pos="720"/>
        </w:tabs>
        <w:spacing w:after="0" w:line="240" w:lineRule="auto"/>
        <w:rPr>
          <w:rFonts w:ascii="Cambria" w:hAnsi="Cambria" w:cs="Cambria"/>
          <w:sz w:val="20"/>
          <w:szCs w:val="20"/>
        </w:rPr>
      </w:pPr>
      <w:r w:rsidRPr="006E6FEC">
        <w:rPr>
          <w:rStyle w:val="PlaceholderText"/>
          <w:shd w:val="clear" w:color="auto" w:fill="D9D9D9"/>
        </w:rPr>
        <w:t>Enter text...</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rPr>
          <w:rFonts w:ascii="Cambria" w:hAnsi="Cambria" w:cs="Cambria"/>
          <w:sz w:val="20"/>
          <w:szCs w:val="20"/>
        </w:rPr>
      </w:pPr>
      <w:r>
        <w:rPr>
          <w:rFonts w:ascii="Cambria" w:hAnsi="Cambria" w:cs="Cambria"/>
          <w:sz w:val="20"/>
          <w:szCs w:val="20"/>
        </w:rPr>
        <w:t>15.</w:t>
      </w:r>
      <w:r w:rsidRPr="00001C04">
        <w:rPr>
          <w:rFonts w:ascii="Cambria" w:hAnsi="Cambria" w:cs="Cambria"/>
          <w:sz w:val="20"/>
          <w:szCs w:val="20"/>
        </w:rPr>
        <w:t>Justification should include:</w:t>
      </w:r>
    </w:p>
    <w:p w:rsidR="005A427D" w:rsidRDefault="005A427D" w:rsidP="00001C04">
      <w:pPr>
        <w:tabs>
          <w:tab w:val="left" w:pos="360"/>
          <w:tab w:val="left" w:pos="720"/>
        </w:tabs>
        <w:spacing w:after="0"/>
        <w:rPr>
          <w:rFonts w:ascii="Cambria" w:hAnsi="Cambria" w:cs="Cambria"/>
          <w:sz w:val="20"/>
          <w:szCs w:val="20"/>
        </w:rPr>
      </w:pPr>
      <w:proofErr w:type="gramStart"/>
      <w:r>
        <w:rPr>
          <w:rFonts w:ascii="Cambria" w:hAnsi="Cambria" w:cs="Cambria"/>
          <w:sz w:val="20"/>
          <w:szCs w:val="20"/>
        </w:rPr>
        <w:t>a.</w:t>
      </w:r>
      <w:r w:rsidRPr="00592A95">
        <w:rPr>
          <w:rFonts w:ascii="Cambria" w:hAnsi="Cambria" w:cs="Cambria"/>
          <w:sz w:val="20"/>
          <w:szCs w:val="20"/>
        </w:rPr>
        <w:t>Academic</w:t>
      </w:r>
      <w:proofErr w:type="gramEnd"/>
      <w:r w:rsidRPr="00592A95">
        <w:rPr>
          <w:rFonts w:ascii="Cambria" w:hAnsi="Cambria" w:cs="Cambria"/>
          <w:sz w:val="20"/>
          <w:szCs w:val="20"/>
        </w:rPr>
        <w:t xml:space="preserve"> rationale and goals for the course (skills or level of knowledge stude</w:t>
      </w:r>
      <w:r>
        <w:rPr>
          <w:rFonts w:ascii="Cambria" w:hAnsi="Cambria" w:cs="Cambria"/>
          <w:sz w:val="20"/>
          <w:szCs w:val="20"/>
        </w:rPr>
        <w:t>nts can be expected to attain)</w:t>
      </w:r>
    </w:p>
    <w:p w:rsidR="005A427D" w:rsidRDefault="0055127B" w:rsidP="00547433">
      <w:pPr>
        <w:tabs>
          <w:tab w:val="left" w:pos="360"/>
          <w:tab w:val="left" w:pos="720"/>
        </w:tabs>
        <w:spacing w:after="0" w:line="240" w:lineRule="auto"/>
        <w:rPr>
          <w:rFonts w:ascii="Cambria" w:hAnsi="Cambria" w:cs="Cambria"/>
          <w:sz w:val="20"/>
          <w:szCs w:val="20"/>
        </w:rPr>
      </w:pPr>
      <w:r>
        <w:rPr>
          <w:rStyle w:val="PlaceholderText"/>
          <w:shd w:val="clear" w:color="auto" w:fill="D9D9D9"/>
        </w:rPr>
        <w:lastRenderedPageBreak/>
        <w:t xml:space="preserve">Students will be able to utilize simple </w:t>
      </w:r>
      <w:proofErr w:type="gramStart"/>
      <w:r>
        <w:rPr>
          <w:rStyle w:val="PlaceholderText"/>
          <w:shd w:val="clear" w:color="auto" w:fill="D9D9D9"/>
        </w:rPr>
        <w:t>neural  networks</w:t>
      </w:r>
      <w:proofErr w:type="gramEnd"/>
      <w:r>
        <w:rPr>
          <w:rStyle w:val="PlaceholderText"/>
          <w:shd w:val="clear" w:color="auto" w:fill="D9D9D9"/>
        </w:rPr>
        <w:t xml:space="preserve"> and fuzzy systems/logic to implement designs to solve practical problems.</w:t>
      </w:r>
    </w:p>
    <w:p w:rsidR="005A427D" w:rsidRPr="00592A95" w:rsidRDefault="005A427D" w:rsidP="00001C04">
      <w:pPr>
        <w:tabs>
          <w:tab w:val="left" w:pos="360"/>
          <w:tab w:val="left" w:pos="720"/>
        </w:tabs>
        <w:spacing w:after="0"/>
        <w:rPr>
          <w:rFonts w:ascii="Cambria" w:hAnsi="Cambria" w:cs="Cambria"/>
          <w:sz w:val="20"/>
          <w:szCs w:val="20"/>
        </w:rPr>
      </w:pPr>
    </w:p>
    <w:p w:rsidR="005A427D" w:rsidRDefault="005A427D" w:rsidP="00001C04">
      <w:pPr>
        <w:tabs>
          <w:tab w:val="left" w:pos="360"/>
          <w:tab w:val="left" w:pos="810"/>
        </w:tabs>
        <w:spacing w:after="0"/>
        <w:rPr>
          <w:rFonts w:ascii="Cambria" w:hAnsi="Cambria" w:cs="Cambria"/>
          <w:sz w:val="20"/>
          <w:szCs w:val="20"/>
        </w:rPr>
      </w:pPr>
      <w:r>
        <w:rPr>
          <w:rFonts w:ascii="Cambria" w:hAnsi="Cambria" w:cs="Cambria"/>
          <w:sz w:val="20"/>
          <w:szCs w:val="20"/>
        </w:rPr>
        <w:t>b.</w:t>
      </w:r>
      <w:r w:rsidRPr="00001C04">
        <w:rPr>
          <w:rFonts w:ascii="Cambria" w:hAnsi="Cambria" w:cs="Cambria"/>
          <w:sz w:val="20"/>
          <w:szCs w:val="20"/>
        </w:rPr>
        <w:t>How does the course fit with the mission established by the department for the curriculum?  If course is mandated by an accrediting or certifying agency, include the directive.</w:t>
      </w:r>
    </w:p>
    <w:p w:rsidR="005A427D" w:rsidRDefault="0055127B" w:rsidP="00547433">
      <w:pPr>
        <w:tabs>
          <w:tab w:val="left" w:pos="360"/>
          <w:tab w:val="left" w:pos="720"/>
        </w:tabs>
        <w:spacing w:after="0" w:line="240" w:lineRule="auto"/>
        <w:rPr>
          <w:rFonts w:ascii="Cambria" w:hAnsi="Cambria" w:cs="Cambria"/>
          <w:sz w:val="20"/>
          <w:szCs w:val="20"/>
        </w:rPr>
      </w:pPr>
      <w:r>
        <w:rPr>
          <w:rStyle w:val="PlaceholderText"/>
          <w:shd w:val="clear" w:color="auto" w:fill="D9D9D9"/>
        </w:rPr>
        <w:t>This course will help modernize the upper-level BSEE curriculum.</w:t>
      </w:r>
    </w:p>
    <w:p w:rsidR="005A427D" w:rsidRPr="00001C04" w:rsidRDefault="005A427D" w:rsidP="00001C04">
      <w:pPr>
        <w:tabs>
          <w:tab w:val="left" w:pos="360"/>
          <w:tab w:val="left" w:pos="810"/>
        </w:tabs>
        <w:spacing w:after="0"/>
        <w:rPr>
          <w:rFonts w:ascii="Cambria" w:hAnsi="Cambria" w:cs="Cambria"/>
          <w:sz w:val="20"/>
          <w:szCs w:val="20"/>
        </w:rPr>
      </w:pPr>
    </w:p>
    <w:p w:rsidR="005A427D" w:rsidRDefault="005A427D" w:rsidP="00001C04">
      <w:pPr>
        <w:tabs>
          <w:tab w:val="left" w:pos="360"/>
          <w:tab w:val="left" w:pos="810"/>
        </w:tabs>
        <w:spacing w:after="0"/>
        <w:rPr>
          <w:rFonts w:ascii="Cambria" w:hAnsi="Cambria" w:cs="Cambria"/>
          <w:sz w:val="20"/>
          <w:szCs w:val="20"/>
        </w:rPr>
      </w:pPr>
      <w:proofErr w:type="gramStart"/>
      <w:r>
        <w:rPr>
          <w:rFonts w:ascii="Cambria" w:hAnsi="Cambria" w:cs="Cambria"/>
          <w:sz w:val="20"/>
          <w:szCs w:val="20"/>
        </w:rPr>
        <w:t>c.</w:t>
      </w:r>
      <w:r w:rsidRPr="00001C04">
        <w:rPr>
          <w:rFonts w:ascii="Cambria" w:hAnsi="Cambria" w:cs="Cambria"/>
          <w:sz w:val="20"/>
          <w:szCs w:val="20"/>
        </w:rPr>
        <w:t>Student</w:t>
      </w:r>
      <w:proofErr w:type="gramEnd"/>
      <w:r w:rsidRPr="00001C04">
        <w:rPr>
          <w:rFonts w:ascii="Cambria" w:hAnsi="Cambria" w:cs="Cambria"/>
          <w:sz w:val="20"/>
          <w:szCs w:val="20"/>
        </w:rPr>
        <w:t xml:space="preserve"> population served. </w:t>
      </w:r>
    </w:p>
    <w:p w:rsidR="005A427D" w:rsidRDefault="0055127B" w:rsidP="00547433">
      <w:pPr>
        <w:tabs>
          <w:tab w:val="left" w:pos="360"/>
          <w:tab w:val="left" w:pos="720"/>
        </w:tabs>
        <w:spacing w:after="0" w:line="240" w:lineRule="auto"/>
        <w:rPr>
          <w:rFonts w:ascii="Cambria" w:hAnsi="Cambria" w:cs="Cambria"/>
          <w:sz w:val="20"/>
          <w:szCs w:val="20"/>
        </w:rPr>
      </w:pPr>
      <w:r>
        <w:rPr>
          <w:rStyle w:val="PlaceholderText"/>
          <w:shd w:val="clear" w:color="auto" w:fill="D9D9D9"/>
        </w:rPr>
        <w:t>EE and ME majors, both undergraduate and graduate.</w:t>
      </w:r>
    </w:p>
    <w:p w:rsidR="005A427D" w:rsidRPr="00001C04" w:rsidRDefault="005A427D" w:rsidP="00001C04">
      <w:pPr>
        <w:tabs>
          <w:tab w:val="left" w:pos="360"/>
          <w:tab w:val="left" w:pos="810"/>
        </w:tabs>
        <w:spacing w:after="0"/>
        <w:rPr>
          <w:rFonts w:ascii="Cambria" w:hAnsi="Cambria" w:cs="Cambria"/>
          <w:sz w:val="20"/>
          <w:szCs w:val="20"/>
        </w:rPr>
      </w:pPr>
    </w:p>
    <w:p w:rsidR="005A427D" w:rsidRDefault="005A427D" w:rsidP="00001C04">
      <w:pPr>
        <w:tabs>
          <w:tab w:val="left" w:pos="360"/>
          <w:tab w:val="left" w:pos="810"/>
        </w:tabs>
        <w:spacing w:after="0"/>
        <w:rPr>
          <w:rFonts w:ascii="Cambria" w:hAnsi="Cambria" w:cs="Cambria"/>
          <w:sz w:val="20"/>
          <w:szCs w:val="20"/>
        </w:rPr>
      </w:pPr>
      <w:proofErr w:type="gramStart"/>
      <w:r>
        <w:rPr>
          <w:rFonts w:ascii="Cambria" w:hAnsi="Cambria" w:cs="Cambria"/>
          <w:sz w:val="20"/>
          <w:szCs w:val="20"/>
        </w:rPr>
        <w:t>d.</w:t>
      </w:r>
      <w:r w:rsidRPr="00001C04">
        <w:rPr>
          <w:rFonts w:ascii="Cambria" w:hAnsi="Cambria" w:cs="Cambria"/>
          <w:sz w:val="20"/>
          <w:szCs w:val="20"/>
        </w:rPr>
        <w:t>Rationale</w:t>
      </w:r>
      <w:proofErr w:type="gramEnd"/>
      <w:r w:rsidRPr="00001C04">
        <w:rPr>
          <w:rFonts w:ascii="Cambria" w:hAnsi="Cambria" w:cs="Cambria"/>
          <w:sz w:val="20"/>
          <w:szCs w:val="20"/>
        </w:rPr>
        <w:t xml:space="preserve"> for the level of the course (lower, upper, or graduate).</w:t>
      </w:r>
    </w:p>
    <w:p w:rsidR="005A427D" w:rsidRDefault="001C13C0" w:rsidP="00547433">
      <w:pPr>
        <w:tabs>
          <w:tab w:val="left" w:pos="360"/>
          <w:tab w:val="left" w:pos="720"/>
        </w:tabs>
        <w:spacing w:after="0" w:line="240" w:lineRule="auto"/>
        <w:rPr>
          <w:rFonts w:ascii="Cambria" w:hAnsi="Cambria" w:cs="Cambria"/>
          <w:sz w:val="20"/>
          <w:szCs w:val="20"/>
        </w:rPr>
      </w:pPr>
      <w:r>
        <w:rPr>
          <w:rStyle w:val="PlaceholderText"/>
          <w:shd w:val="clear" w:color="auto" w:fill="D9D9D9"/>
        </w:rPr>
        <w:t>The material and pre-requisites are appropriate for senior-level and/or graduate students in EE or ME.</w:t>
      </w:r>
    </w:p>
    <w:p w:rsidR="005A427D" w:rsidRPr="00001C04" w:rsidRDefault="005A427D" w:rsidP="00001C04">
      <w:pPr>
        <w:tabs>
          <w:tab w:val="left" w:pos="360"/>
          <w:tab w:val="left" w:pos="810"/>
        </w:tabs>
        <w:spacing w:after="0"/>
        <w:rPr>
          <w:rFonts w:ascii="Cambria" w:hAnsi="Cambria" w:cs="Cambria"/>
          <w:sz w:val="20"/>
          <w:szCs w:val="20"/>
        </w:rPr>
      </w:pPr>
    </w:p>
    <w:p w:rsidR="005A427D" w:rsidRDefault="005A427D" w:rsidP="00001C04">
      <w:pPr>
        <w:tabs>
          <w:tab w:val="left" w:pos="360"/>
          <w:tab w:val="left" w:pos="720"/>
        </w:tabs>
        <w:spacing w:after="0"/>
        <w:rPr>
          <w:rFonts w:ascii="Cambria" w:hAnsi="Cambria" w:cs="Cambria"/>
          <w:sz w:val="20"/>
          <w:szCs w:val="20"/>
        </w:rPr>
      </w:pPr>
      <w:r>
        <w:rPr>
          <w:rFonts w:ascii="Cambria" w:hAnsi="Cambria" w:cs="Cambria"/>
          <w:sz w:val="20"/>
          <w:szCs w:val="20"/>
        </w:rPr>
        <w:t>16</w:t>
      </w:r>
      <w:proofErr w:type="gramStart"/>
      <w:r>
        <w:rPr>
          <w:rFonts w:ascii="Cambria" w:hAnsi="Cambria" w:cs="Cambria"/>
          <w:sz w:val="20"/>
          <w:szCs w:val="20"/>
        </w:rPr>
        <w:t>.</w:t>
      </w:r>
      <w:r w:rsidRPr="00001C04">
        <w:rPr>
          <w:rFonts w:ascii="Cambria" w:hAnsi="Cambria" w:cs="Cambria"/>
          <w:sz w:val="20"/>
          <w:szCs w:val="20"/>
        </w:rPr>
        <w:t>Outline</w:t>
      </w:r>
      <w:proofErr w:type="gramEnd"/>
      <w:r w:rsidRPr="00001C04">
        <w:rPr>
          <w:rFonts w:ascii="Cambria" w:hAnsi="Cambria" w:cs="Cambria"/>
          <w:sz w:val="20"/>
          <w:szCs w:val="20"/>
        </w:rPr>
        <w:t xml:space="preserve"> (The course outline should be topical by weeks and should be sufficient in detail to allow for judgment of the content of the course.)</w:t>
      </w:r>
    </w:p>
    <w:p w:rsidR="005A427D" w:rsidRDefault="001C13C0" w:rsidP="00547433">
      <w:pPr>
        <w:tabs>
          <w:tab w:val="left" w:pos="360"/>
          <w:tab w:val="left" w:pos="720"/>
        </w:tabs>
        <w:spacing w:after="0" w:line="240" w:lineRule="auto"/>
        <w:rPr>
          <w:rStyle w:val="PlaceholderText"/>
          <w:shd w:val="clear" w:color="auto" w:fill="D9D9D9"/>
        </w:rPr>
      </w:pPr>
      <w:r>
        <w:rPr>
          <w:rStyle w:val="PlaceholderText"/>
          <w:shd w:val="clear" w:color="auto" w:fill="D9D9D9"/>
        </w:rPr>
        <w:t>1.  Introduction to basic intelligent control concepts.</w:t>
      </w:r>
    </w:p>
    <w:p w:rsidR="001C13C0" w:rsidRDefault="001C13C0" w:rsidP="00547433">
      <w:pPr>
        <w:tabs>
          <w:tab w:val="left" w:pos="360"/>
          <w:tab w:val="left" w:pos="720"/>
        </w:tabs>
        <w:spacing w:after="0" w:line="240" w:lineRule="auto"/>
        <w:rPr>
          <w:rStyle w:val="PlaceholderText"/>
          <w:shd w:val="clear" w:color="auto" w:fill="D9D9D9"/>
        </w:rPr>
      </w:pPr>
      <w:r>
        <w:rPr>
          <w:rStyle w:val="PlaceholderText"/>
          <w:shd w:val="clear" w:color="auto" w:fill="D9D9D9"/>
        </w:rPr>
        <w:t>2.  Concepts of Fuzzy Logic</w:t>
      </w:r>
    </w:p>
    <w:p w:rsidR="001C13C0" w:rsidRDefault="001C13C0" w:rsidP="00547433">
      <w:pPr>
        <w:tabs>
          <w:tab w:val="left" w:pos="360"/>
          <w:tab w:val="left" w:pos="720"/>
        </w:tabs>
        <w:spacing w:after="0" w:line="240" w:lineRule="auto"/>
        <w:rPr>
          <w:rStyle w:val="PlaceholderText"/>
          <w:shd w:val="clear" w:color="auto" w:fill="D9D9D9"/>
        </w:rPr>
      </w:pPr>
      <w:r>
        <w:rPr>
          <w:rStyle w:val="PlaceholderText"/>
          <w:shd w:val="clear" w:color="auto" w:fill="D9D9D9"/>
        </w:rPr>
        <w:t>3.  Fuzzy Set Theory</w:t>
      </w:r>
    </w:p>
    <w:p w:rsidR="001C13C0" w:rsidRDefault="001C13C0" w:rsidP="00547433">
      <w:pPr>
        <w:tabs>
          <w:tab w:val="left" w:pos="360"/>
          <w:tab w:val="left" w:pos="720"/>
        </w:tabs>
        <w:spacing w:after="0" w:line="240" w:lineRule="auto"/>
        <w:rPr>
          <w:rStyle w:val="PlaceholderText"/>
          <w:shd w:val="clear" w:color="auto" w:fill="D9D9D9"/>
        </w:rPr>
      </w:pPr>
      <w:r>
        <w:rPr>
          <w:rStyle w:val="PlaceholderText"/>
          <w:shd w:val="clear" w:color="auto" w:fill="D9D9D9"/>
        </w:rPr>
        <w:t>4.  Fuzzy relations, graphs, and arithmetic</w:t>
      </w:r>
    </w:p>
    <w:p w:rsidR="001C13C0" w:rsidRDefault="001C13C0" w:rsidP="00547433">
      <w:pPr>
        <w:tabs>
          <w:tab w:val="left" w:pos="360"/>
          <w:tab w:val="left" w:pos="720"/>
        </w:tabs>
        <w:spacing w:after="0" w:line="240" w:lineRule="auto"/>
        <w:rPr>
          <w:rStyle w:val="PlaceholderText"/>
          <w:shd w:val="clear" w:color="auto" w:fill="D9D9D9"/>
        </w:rPr>
      </w:pPr>
      <w:r>
        <w:rPr>
          <w:rStyle w:val="PlaceholderText"/>
          <w:shd w:val="clear" w:color="auto" w:fill="D9D9D9"/>
        </w:rPr>
        <w:t>5.  Fuzzy rules, implications, and approximate reasoning</w:t>
      </w:r>
    </w:p>
    <w:p w:rsidR="001C13C0" w:rsidRDefault="001C13C0" w:rsidP="00547433">
      <w:pPr>
        <w:tabs>
          <w:tab w:val="left" w:pos="360"/>
          <w:tab w:val="left" w:pos="720"/>
        </w:tabs>
        <w:spacing w:after="0" w:line="240" w:lineRule="auto"/>
        <w:rPr>
          <w:rStyle w:val="PlaceholderText"/>
          <w:shd w:val="clear" w:color="auto" w:fill="D9D9D9"/>
        </w:rPr>
      </w:pPr>
      <w:r>
        <w:rPr>
          <w:rStyle w:val="PlaceholderText"/>
          <w:shd w:val="clear" w:color="auto" w:fill="D9D9D9"/>
        </w:rPr>
        <w:t>6.  Fuzzy logic in control engineering</w:t>
      </w:r>
    </w:p>
    <w:p w:rsidR="001C13C0" w:rsidRDefault="001C13C0" w:rsidP="00547433">
      <w:pPr>
        <w:tabs>
          <w:tab w:val="left" w:pos="360"/>
          <w:tab w:val="left" w:pos="720"/>
        </w:tabs>
        <w:spacing w:after="0" w:line="240" w:lineRule="auto"/>
        <w:rPr>
          <w:rStyle w:val="PlaceholderText"/>
          <w:shd w:val="clear" w:color="auto" w:fill="D9D9D9"/>
        </w:rPr>
      </w:pPr>
      <w:r>
        <w:rPr>
          <w:rStyle w:val="PlaceholderText"/>
          <w:shd w:val="clear" w:color="auto" w:fill="D9D9D9"/>
        </w:rPr>
        <w:t>7.  Fuzzy logic and AI</w:t>
      </w:r>
    </w:p>
    <w:p w:rsidR="001C13C0" w:rsidRDefault="001C13C0" w:rsidP="00547433">
      <w:pPr>
        <w:tabs>
          <w:tab w:val="left" w:pos="360"/>
          <w:tab w:val="left" w:pos="720"/>
        </w:tabs>
        <w:spacing w:after="0" w:line="240" w:lineRule="auto"/>
        <w:rPr>
          <w:rStyle w:val="PlaceholderText"/>
          <w:shd w:val="clear" w:color="auto" w:fill="D9D9D9"/>
        </w:rPr>
      </w:pPr>
      <w:r>
        <w:rPr>
          <w:rStyle w:val="PlaceholderText"/>
          <w:shd w:val="clear" w:color="auto" w:fill="D9D9D9"/>
        </w:rPr>
        <w:t>8.  Fuzzy model identification</w:t>
      </w:r>
    </w:p>
    <w:p w:rsidR="001C13C0" w:rsidRDefault="001C13C0" w:rsidP="00547433">
      <w:pPr>
        <w:tabs>
          <w:tab w:val="left" w:pos="360"/>
          <w:tab w:val="left" w:pos="720"/>
        </w:tabs>
        <w:spacing w:after="0" w:line="240" w:lineRule="auto"/>
        <w:rPr>
          <w:rStyle w:val="PlaceholderText"/>
          <w:shd w:val="clear" w:color="auto" w:fill="D9D9D9"/>
        </w:rPr>
      </w:pPr>
      <w:r>
        <w:rPr>
          <w:rStyle w:val="PlaceholderText"/>
          <w:shd w:val="clear" w:color="auto" w:fill="D9D9D9"/>
        </w:rPr>
        <w:t>9.  Neural networks</w:t>
      </w:r>
    </w:p>
    <w:p w:rsidR="001C13C0" w:rsidRDefault="001C13C0" w:rsidP="00547433">
      <w:pPr>
        <w:tabs>
          <w:tab w:val="left" w:pos="360"/>
          <w:tab w:val="left" w:pos="720"/>
        </w:tabs>
        <w:spacing w:after="0" w:line="240" w:lineRule="auto"/>
        <w:rPr>
          <w:rStyle w:val="PlaceholderText"/>
          <w:shd w:val="clear" w:color="auto" w:fill="D9D9D9"/>
        </w:rPr>
      </w:pPr>
      <w:r>
        <w:rPr>
          <w:rStyle w:val="PlaceholderText"/>
          <w:shd w:val="clear" w:color="auto" w:fill="D9D9D9"/>
        </w:rPr>
        <w:t>10.  Basic neural network architecture</w:t>
      </w:r>
    </w:p>
    <w:p w:rsidR="001C13C0" w:rsidRDefault="001C13C0" w:rsidP="00547433">
      <w:pPr>
        <w:tabs>
          <w:tab w:val="left" w:pos="360"/>
          <w:tab w:val="left" w:pos="720"/>
        </w:tabs>
        <w:spacing w:after="0" w:line="240" w:lineRule="auto"/>
        <w:rPr>
          <w:rStyle w:val="PlaceholderText"/>
          <w:shd w:val="clear" w:color="auto" w:fill="D9D9D9"/>
        </w:rPr>
      </w:pPr>
      <w:r>
        <w:rPr>
          <w:rStyle w:val="PlaceholderText"/>
          <w:shd w:val="clear" w:color="auto" w:fill="D9D9D9"/>
        </w:rPr>
        <w:t xml:space="preserve">11.  </w:t>
      </w:r>
      <w:proofErr w:type="spellStart"/>
      <w:r>
        <w:rPr>
          <w:rStyle w:val="PlaceholderText"/>
          <w:shd w:val="clear" w:color="auto" w:fill="D9D9D9"/>
        </w:rPr>
        <w:t>Neuro</w:t>
      </w:r>
      <w:proofErr w:type="spellEnd"/>
      <w:r>
        <w:rPr>
          <w:rStyle w:val="PlaceholderText"/>
          <w:shd w:val="clear" w:color="auto" w:fill="D9D9D9"/>
        </w:rPr>
        <w:t>-Fuzzy Systems</w:t>
      </w:r>
    </w:p>
    <w:p w:rsidR="001C13C0" w:rsidRDefault="001C13C0" w:rsidP="00547433">
      <w:pPr>
        <w:tabs>
          <w:tab w:val="left" w:pos="360"/>
          <w:tab w:val="left" w:pos="720"/>
        </w:tabs>
        <w:spacing w:after="0" w:line="240" w:lineRule="auto"/>
        <w:rPr>
          <w:rFonts w:ascii="Cambria" w:hAnsi="Cambria" w:cs="Cambria"/>
          <w:sz w:val="20"/>
          <w:szCs w:val="20"/>
        </w:rPr>
      </w:pPr>
      <w:r>
        <w:rPr>
          <w:rStyle w:val="PlaceholderText"/>
          <w:shd w:val="clear" w:color="auto" w:fill="D9D9D9"/>
        </w:rPr>
        <w:t>12.  Application to practical problems</w:t>
      </w:r>
    </w:p>
    <w:p w:rsidR="005A427D" w:rsidRPr="00001C04" w:rsidRDefault="005A427D" w:rsidP="00001C04">
      <w:pPr>
        <w:tabs>
          <w:tab w:val="left" w:pos="360"/>
          <w:tab w:val="left" w:pos="720"/>
        </w:tabs>
        <w:spacing w:after="0"/>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17</w:t>
      </w:r>
      <w:proofErr w:type="gramStart"/>
      <w:r>
        <w:rPr>
          <w:rFonts w:ascii="Cambria" w:hAnsi="Cambria" w:cs="Cambria"/>
          <w:sz w:val="20"/>
          <w:szCs w:val="20"/>
        </w:rPr>
        <w:t>.</w:t>
      </w:r>
      <w:r w:rsidRPr="00592A95">
        <w:rPr>
          <w:rFonts w:ascii="Cambria" w:hAnsi="Cambria" w:cs="Cambria"/>
          <w:sz w:val="20"/>
          <w:szCs w:val="20"/>
        </w:rPr>
        <w:t>Course</w:t>
      </w:r>
      <w:proofErr w:type="gramEnd"/>
      <w:r w:rsidRPr="00592A95">
        <w:rPr>
          <w:rFonts w:ascii="Cambria" w:hAnsi="Cambria" w:cs="Cambria"/>
          <w:sz w:val="20"/>
          <w:szCs w:val="20"/>
        </w:rPr>
        <w:t xml:space="preserve"> requirements (e.g. research papers, projects, interviews, tests, etc.)</w:t>
      </w:r>
    </w:p>
    <w:p w:rsidR="005A427D" w:rsidRDefault="001C13C0" w:rsidP="00547433">
      <w:pPr>
        <w:tabs>
          <w:tab w:val="left" w:pos="360"/>
          <w:tab w:val="left" w:pos="720"/>
        </w:tabs>
        <w:spacing w:after="0" w:line="240" w:lineRule="auto"/>
        <w:rPr>
          <w:rFonts w:ascii="Cambria" w:hAnsi="Cambria" w:cs="Cambria"/>
          <w:sz w:val="20"/>
          <w:szCs w:val="20"/>
        </w:rPr>
      </w:pPr>
      <w:r>
        <w:rPr>
          <w:rStyle w:val="PlaceholderText"/>
          <w:shd w:val="clear" w:color="auto" w:fill="D9D9D9"/>
        </w:rPr>
        <w:t>Tests, projects</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18</w:t>
      </w:r>
      <w:proofErr w:type="gramStart"/>
      <w:r>
        <w:rPr>
          <w:rFonts w:ascii="Cambria" w:hAnsi="Cambria" w:cs="Cambria"/>
          <w:sz w:val="20"/>
          <w:szCs w:val="20"/>
        </w:rPr>
        <w:t>.</w:t>
      </w:r>
      <w:r w:rsidRPr="00592A95">
        <w:rPr>
          <w:rFonts w:ascii="Cambria" w:hAnsi="Cambria" w:cs="Cambria"/>
          <w:sz w:val="20"/>
          <w:szCs w:val="20"/>
        </w:rPr>
        <w:t>Special</w:t>
      </w:r>
      <w:proofErr w:type="gramEnd"/>
      <w:r w:rsidRPr="00592A95">
        <w:rPr>
          <w:rFonts w:ascii="Cambria" w:hAnsi="Cambria" w:cs="Cambria"/>
          <w:sz w:val="20"/>
          <w:szCs w:val="20"/>
        </w:rPr>
        <w:t xml:space="preserve"> features (e.g. labs, exhibits, site visitations, etc.)</w:t>
      </w:r>
    </w:p>
    <w:p w:rsidR="005A427D" w:rsidRDefault="001C13C0" w:rsidP="00547433">
      <w:pPr>
        <w:tabs>
          <w:tab w:val="left" w:pos="360"/>
          <w:tab w:val="left" w:pos="720"/>
        </w:tabs>
        <w:spacing w:after="0" w:line="240" w:lineRule="auto"/>
        <w:rPr>
          <w:rFonts w:ascii="Cambria" w:hAnsi="Cambria" w:cs="Cambria"/>
          <w:sz w:val="20"/>
          <w:szCs w:val="20"/>
        </w:rPr>
      </w:pPr>
      <w:r>
        <w:rPr>
          <w:rStyle w:val="PlaceholderText"/>
          <w:shd w:val="clear" w:color="auto" w:fill="D9D9D9"/>
        </w:rPr>
        <w:t>Hands-on lab experiments</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19</w:t>
      </w:r>
      <w:proofErr w:type="gramStart"/>
      <w:r>
        <w:rPr>
          <w:rFonts w:ascii="Cambria" w:hAnsi="Cambria" w:cs="Cambria"/>
          <w:sz w:val="20"/>
          <w:szCs w:val="20"/>
        </w:rPr>
        <w:t>.</w:t>
      </w:r>
      <w:r w:rsidRPr="00592A95">
        <w:rPr>
          <w:rFonts w:ascii="Cambria" w:hAnsi="Cambria" w:cs="Cambria"/>
          <w:sz w:val="20"/>
          <w:szCs w:val="20"/>
        </w:rPr>
        <w:t>Department</w:t>
      </w:r>
      <w:proofErr w:type="gramEnd"/>
      <w:r w:rsidRPr="00592A95">
        <w:rPr>
          <w:rFonts w:ascii="Cambria" w:hAnsi="Cambria" w:cs="Cambria"/>
          <w:sz w:val="20"/>
          <w:szCs w:val="20"/>
        </w:rPr>
        <w:t xml:space="preserve"> staffing and classroom/lab resources (Will this require additional faculty, supplies, etc.?)</w:t>
      </w:r>
    </w:p>
    <w:p w:rsidR="005A427D" w:rsidRDefault="001C13C0" w:rsidP="00547433">
      <w:pPr>
        <w:tabs>
          <w:tab w:val="left" w:pos="360"/>
          <w:tab w:val="left" w:pos="720"/>
        </w:tabs>
        <w:spacing w:after="0" w:line="240" w:lineRule="auto"/>
        <w:rPr>
          <w:rFonts w:ascii="Cambria" w:hAnsi="Cambria" w:cs="Cambria"/>
          <w:sz w:val="20"/>
          <w:szCs w:val="20"/>
        </w:rPr>
      </w:pPr>
      <w:r>
        <w:rPr>
          <w:rStyle w:val="PlaceholderText"/>
          <w:shd w:val="clear" w:color="auto" w:fill="D9D9D9"/>
        </w:rPr>
        <w:t>No</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 xml:space="preserve">20. </w:t>
      </w:r>
      <w:r w:rsidRPr="00592A95">
        <w:rPr>
          <w:rFonts w:ascii="Cambria" w:hAnsi="Cambria" w:cs="Cambria"/>
          <w:sz w:val="20"/>
          <w:szCs w:val="20"/>
        </w:rPr>
        <w:t>What is the primary intended learning goal for students enrolled in this course?</w:t>
      </w:r>
    </w:p>
    <w:p w:rsidR="005A427D" w:rsidRDefault="001C13C0" w:rsidP="00547433">
      <w:pPr>
        <w:tabs>
          <w:tab w:val="left" w:pos="360"/>
          <w:tab w:val="left" w:pos="720"/>
        </w:tabs>
        <w:spacing w:after="0" w:line="240" w:lineRule="auto"/>
        <w:rPr>
          <w:rFonts w:ascii="Cambria" w:hAnsi="Cambria" w:cs="Cambria"/>
          <w:sz w:val="20"/>
          <w:szCs w:val="20"/>
        </w:rPr>
      </w:pPr>
      <w:r>
        <w:rPr>
          <w:rStyle w:val="PlaceholderText"/>
          <w:shd w:val="clear" w:color="auto" w:fill="D9D9D9"/>
        </w:rPr>
        <w:t>To learn soft computing techniques for control</w:t>
      </w:r>
    </w:p>
    <w:p w:rsidR="005A427D" w:rsidRPr="00592A95" w:rsidRDefault="005A427D" w:rsidP="00001C04">
      <w:pPr>
        <w:tabs>
          <w:tab w:val="left" w:pos="360"/>
          <w:tab w:val="left" w:pos="720"/>
        </w:tabs>
        <w:spacing w:after="0" w:line="240" w:lineRule="auto"/>
        <w:rPr>
          <w:rFonts w:ascii="Cambria" w:hAnsi="Cambria" w:cs="Cambria"/>
          <w:sz w:val="20"/>
          <w:szCs w:val="20"/>
        </w:rPr>
      </w:pPr>
    </w:p>
    <w:p w:rsidR="005A427D" w:rsidRPr="00592A95"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21.</w:t>
      </w:r>
      <w:r w:rsidRPr="00592A95">
        <w:rPr>
          <w:rFonts w:ascii="Cambria" w:hAnsi="Cambria" w:cs="Cambria"/>
          <w:sz w:val="20"/>
          <w:szCs w:val="20"/>
        </w:rPr>
        <w:t>Reading and writing requirements:</w:t>
      </w:r>
    </w:p>
    <w:p w:rsidR="005A427D" w:rsidRDefault="005A427D" w:rsidP="00001C04">
      <w:pPr>
        <w:tabs>
          <w:tab w:val="left" w:pos="360"/>
        </w:tabs>
        <w:spacing w:after="0" w:line="240" w:lineRule="auto"/>
        <w:rPr>
          <w:rFonts w:ascii="Cambria" w:hAnsi="Cambria" w:cs="Cambria"/>
          <w:sz w:val="20"/>
          <w:szCs w:val="20"/>
        </w:rPr>
      </w:pPr>
      <w:proofErr w:type="gramStart"/>
      <w:r>
        <w:rPr>
          <w:rFonts w:ascii="Cambria" w:hAnsi="Cambria" w:cs="Cambria"/>
          <w:sz w:val="20"/>
          <w:szCs w:val="20"/>
        </w:rPr>
        <w:t>a.</w:t>
      </w:r>
      <w:r w:rsidRPr="00592A95">
        <w:rPr>
          <w:rFonts w:ascii="Cambria" w:hAnsi="Cambria" w:cs="Cambria"/>
          <w:sz w:val="20"/>
          <w:szCs w:val="20"/>
        </w:rPr>
        <w:t>Name</w:t>
      </w:r>
      <w:proofErr w:type="gramEnd"/>
      <w:r w:rsidRPr="00592A95">
        <w:rPr>
          <w:rFonts w:ascii="Cambria" w:hAnsi="Cambria" w:cs="Cambria"/>
          <w:sz w:val="20"/>
          <w:szCs w:val="20"/>
        </w:rPr>
        <w:t xml:space="preserve"> of book, author, edition, company and year</w:t>
      </w:r>
    </w:p>
    <w:p w:rsidR="005A427D" w:rsidRDefault="001C13C0" w:rsidP="00547433">
      <w:pPr>
        <w:tabs>
          <w:tab w:val="left" w:pos="360"/>
          <w:tab w:val="left" w:pos="720"/>
        </w:tabs>
        <w:spacing w:after="0" w:line="240" w:lineRule="auto"/>
        <w:rPr>
          <w:rFonts w:ascii="Cambria" w:hAnsi="Cambria" w:cs="Cambria"/>
          <w:sz w:val="20"/>
          <w:szCs w:val="20"/>
        </w:rPr>
      </w:pPr>
      <w:r>
        <w:rPr>
          <w:rStyle w:val="PlaceholderText"/>
          <w:shd w:val="clear" w:color="auto" w:fill="D9D9D9"/>
        </w:rPr>
        <w:t xml:space="preserve">Fuzzy Logic, Intelligence, Control and Information, Yen and </w:t>
      </w:r>
      <w:proofErr w:type="spellStart"/>
      <w:r>
        <w:rPr>
          <w:rStyle w:val="PlaceholderText"/>
          <w:shd w:val="clear" w:color="auto" w:fill="D9D9D9"/>
        </w:rPr>
        <w:t>Langari</w:t>
      </w:r>
      <w:proofErr w:type="spellEnd"/>
      <w:r>
        <w:rPr>
          <w:rStyle w:val="PlaceholderText"/>
          <w:shd w:val="clear" w:color="auto" w:fill="D9D9D9"/>
        </w:rPr>
        <w:t>, Prentice Hall, ISBN 0-13-525817-0</w:t>
      </w:r>
    </w:p>
    <w:p w:rsidR="005A427D" w:rsidRDefault="005A427D" w:rsidP="00547433">
      <w:pPr>
        <w:tabs>
          <w:tab w:val="left" w:pos="360"/>
          <w:tab w:val="left" w:pos="720"/>
        </w:tabs>
        <w:spacing w:after="0" w:line="240" w:lineRule="auto"/>
        <w:rPr>
          <w:rFonts w:ascii="Cambria" w:hAnsi="Cambria" w:cs="Cambria"/>
          <w:sz w:val="20"/>
          <w:szCs w:val="20"/>
        </w:rPr>
      </w:pPr>
      <w:proofErr w:type="gramStart"/>
      <w:r>
        <w:rPr>
          <w:rFonts w:ascii="Cambria" w:hAnsi="Cambria" w:cs="Cambria"/>
          <w:sz w:val="20"/>
          <w:szCs w:val="20"/>
        </w:rPr>
        <w:t>b.</w:t>
      </w:r>
      <w:r w:rsidRPr="00592A95">
        <w:rPr>
          <w:rFonts w:ascii="Cambria" w:hAnsi="Cambria" w:cs="Cambria"/>
          <w:sz w:val="20"/>
          <w:szCs w:val="20"/>
        </w:rPr>
        <w:t>Number</w:t>
      </w:r>
      <w:proofErr w:type="gramEnd"/>
      <w:r w:rsidRPr="00592A95">
        <w:rPr>
          <w:rFonts w:ascii="Cambria" w:hAnsi="Cambria" w:cs="Cambria"/>
          <w:sz w:val="20"/>
          <w:szCs w:val="20"/>
        </w:rPr>
        <w:t xml:space="preserve"> of pages</w:t>
      </w:r>
      <w:r>
        <w:rPr>
          <w:rFonts w:ascii="Cambria" w:hAnsi="Cambria" w:cs="Cambria"/>
          <w:sz w:val="20"/>
          <w:szCs w:val="20"/>
        </w:rPr>
        <w:t xml:space="preserve"> of reading required per week: </w:t>
      </w:r>
      <w:r w:rsidR="001C13C0">
        <w:rPr>
          <w:rStyle w:val="PlaceholderText"/>
          <w:shd w:val="clear" w:color="auto" w:fill="D9D9D9"/>
        </w:rPr>
        <w:t>NA</w:t>
      </w:r>
    </w:p>
    <w:p w:rsidR="005A427D" w:rsidRDefault="005A427D" w:rsidP="00547433">
      <w:pPr>
        <w:tabs>
          <w:tab w:val="left" w:pos="360"/>
          <w:tab w:val="left" w:pos="720"/>
        </w:tabs>
        <w:spacing w:after="0" w:line="240" w:lineRule="auto"/>
        <w:rPr>
          <w:rFonts w:ascii="Cambria" w:hAnsi="Cambria" w:cs="Cambria"/>
          <w:sz w:val="20"/>
          <w:szCs w:val="20"/>
        </w:rPr>
      </w:pPr>
      <w:proofErr w:type="gramStart"/>
      <w:r>
        <w:rPr>
          <w:rFonts w:ascii="Cambria" w:hAnsi="Cambria" w:cs="Cambria"/>
          <w:sz w:val="20"/>
          <w:szCs w:val="20"/>
        </w:rPr>
        <w:t>c.</w:t>
      </w:r>
      <w:r w:rsidRPr="00592A95">
        <w:rPr>
          <w:rFonts w:ascii="Cambria" w:hAnsi="Cambria" w:cs="Cambria"/>
          <w:sz w:val="20"/>
          <w:szCs w:val="20"/>
        </w:rPr>
        <w:t>Number</w:t>
      </w:r>
      <w:proofErr w:type="gramEnd"/>
      <w:r w:rsidRPr="00592A95">
        <w:rPr>
          <w:rFonts w:ascii="Cambria" w:hAnsi="Cambria" w:cs="Cambria"/>
          <w:sz w:val="20"/>
          <w:szCs w:val="20"/>
        </w:rPr>
        <w:t xml:space="preserve"> of pages of writing required over the course of the semester: </w:t>
      </w:r>
      <w:r w:rsidR="001C13C0">
        <w:rPr>
          <w:rStyle w:val="PlaceholderText"/>
          <w:shd w:val="clear" w:color="auto" w:fill="D9D9D9"/>
        </w:rPr>
        <w:t>NA</w:t>
      </w:r>
    </w:p>
    <w:p w:rsidR="005A427D" w:rsidRPr="00592A95" w:rsidRDefault="005A427D" w:rsidP="00001C04">
      <w:pPr>
        <w:tabs>
          <w:tab w:val="left" w:pos="360"/>
        </w:tabs>
        <w:spacing w:after="0" w:line="240" w:lineRule="auto"/>
        <w:rPr>
          <w:rFonts w:ascii="Cambria" w:hAnsi="Cambria" w:cs="Cambria"/>
          <w:sz w:val="20"/>
          <w:szCs w:val="20"/>
        </w:rPr>
      </w:pPr>
    </w:p>
    <w:p w:rsidR="005A427D" w:rsidRPr="00592A95" w:rsidRDefault="005A427D" w:rsidP="00001C04">
      <w:pPr>
        <w:tabs>
          <w:tab w:val="left" w:pos="360"/>
          <w:tab w:val="left" w:pos="720"/>
        </w:tabs>
        <w:spacing w:after="0" w:line="240" w:lineRule="auto"/>
        <w:rPr>
          <w:rFonts w:ascii="Cambria" w:hAnsi="Cambria" w:cs="Cambria"/>
          <w:sz w:val="20"/>
          <w:szCs w:val="20"/>
        </w:rPr>
      </w:pPr>
      <w:r>
        <w:rPr>
          <w:rFonts w:ascii="Cambria" w:hAnsi="Cambria" w:cs="Cambria"/>
          <w:sz w:val="20"/>
          <w:szCs w:val="20"/>
        </w:rPr>
        <w:t>22.</w:t>
      </w:r>
      <w:r w:rsidRPr="00592A95">
        <w:rPr>
          <w:rFonts w:ascii="Cambria" w:hAnsi="Cambria" w:cs="Cambria"/>
          <w:sz w:val="20"/>
          <w:szCs w:val="20"/>
        </w:rPr>
        <w:t>High-Impact Activities (Check all that apply)</w:t>
      </w:r>
    </w:p>
    <w:p w:rsidR="005A427D" w:rsidRPr="00592A95" w:rsidRDefault="005A427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Collaborative assignments</w:t>
      </w:r>
    </w:p>
    <w:p w:rsidR="005A427D" w:rsidRPr="00592A95" w:rsidRDefault="001C13C0" w:rsidP="00707894">
      <w:pPr>
        <w:spacing w:after="0" w:line="240" w:lineRule="auto"/>
        <w:ind w:left="270"/>
        <w:rPr>
          <w:rFonts w:ascii="Cambria" w:hAnsi="Cambria" w:cs="Cambria"/>
          <w:sz w:val="20"/>
          <w:szCs w:val="20"/>
        </w:rPr>
      </w:pPr>
      <w:proofErr w:type="spellStart"/>
      <w:proofErr w:type="gramStart"/>
      <w:r>
        <w:rPr>
          <w:rFonts w:ascii="MS Gothic" w:eastAsia="MS Gothic" w:hAnsi="MS Gothic" w:cs="MS Gothic"/>
        </w:rPr>
        <w:t>x</w:t>
      </w:r>
      <w:r w:rsidR="005A427D" w:rsidRPr="00592A95">
        <w:rPr>
          <w:rFonts w:ascii="Cambria" w:hAnsi="Cambria" w:cs="Cambria"/>
          <w:sz w:val="20"/>
          <w:szCs w:val="20"/>
        </w:rPr>
        <w:t>Research</w:t>
      </w:r>
      <w:proofErr w:type="spellEnd"/>
      <w:proofErr w:type="gramEnd"/>
      <w:r w:rsidR="005A427D" w:rsidRPr="00592A95">
        <w:rPr>
          <w:rFonts w:ascii="Cambria" w:hAnsi="Cambria" w:cs="Cambria"/>
          <w:sz w:val="20"/>
          <w:szCs w:val="20"/>
        </w:rPr>
        <w:t xml:space="preserve"> with a faculty member</w:t>
      </w:r>
    </w:p>
    <w:p w:rsidR="005A427D" w:rsidRPr="00592A95" w:rsidRDefault="005A427D" w:rsidP="00707894">
      <w:pPr>
        <w:spacing w:after="0" w:line="240" w:lineRule="auto"/>
        <w:ind w:left="270"/>
        <w:rPr>
          <w:rFonts w:ascii="Cambria" w:hAnsi="Cambria" w:cs="Cambria"/>
          <w:sz w:val="20"/>
          <w:szCs w:val="20"/>
        </w:rPr>
      </w:pPr>
      <w:r>
        <w:rPr>
          <w:rFonts w:ascii="MS Gothic" w:eastAsia="MS Gothic" w:hAnsi="MS Gothic" w:cs="MS Gothic" w:hint="eastAsia"/>
        </w:rPr>
        <w:lastRenderedPageBreak/>
        <w:t>☐</w:t>
      </w:r>
      <w:r w:rsidRPr="00592A95">
        <w:rPr>
          <w:rFonts w:ascii="Cambria" w:hAnsi="Cambria" w:cs="Cambria"/>
          <w:sz w:val="20"/>
          <w:szCs w:val="20"/>
        </w:rPr>
        <w:t>Diversity/Global learning experience</w:t>
      </w:r>
    </w:p>
    <w:p w:rsidR="005A427D" w:rsidRPr="00592A95" w:rsidRDefault="005A427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Service learning or community learning</w:t>
      </w:r>
    </w:p>
    <w:p w:rsidR="005A427D" w:rsidRPr="00592A95" w:rsidRDefault="005A427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Study abroad</w:t>
      </w:r>
    </w:p>
    <w:p w:rsidR="005A427D" w:rsidRPr="00592A95" w:rsidRDefault="005A427D" w:rsidP="00707894">
      <w:pPr>
        <w:spacing w:after="0" w:line="240" w:lineRule="auto"/>
        <w:ind w:left="27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Internship</w:t>
      </w:r>
    </w:p>
    <w:p w:rsidR="005A427D" w:rsidRPr="00592A95" w:rsidRDefault="001C13C0" w:rsidP="00707894">
      <w:pPr>
        <w:spacing w:after="0" w:line="240" w:lineRule="auto"/>
        <w:ind w:left="270"/>
        <w:rPr>
          <w:rFonts w:ascii="Cambria" w:hAnsi="Cambria" w:cs="Cambria"/>
          <w:sz w:val="20"/>
          <w:szCs w:val="20"/>
        </w:rPr>
      </w:pPr>
      <w:proofErr w:type="spellStart"/>
      <w:proofErr w:type="gramStart"/>
      <w:r>
        <w:rPr>
          <w:rFonts w:ascii="MS Gothic" w:eastAsia="MS Gothic" w:hAnsi="MS Gothic" w:cs="MS Gothic"/>
        </w:rPr>
        <w:t>x</w:t>
      </w:r>
      <w:r w:rsidR="005A427D" w:rsidRPr="00592A95">
        <w:rPr>
          <w:rFonts w:ascii="Cambria" w:hAnsi="Cambria" w:cs="Cambria"/>
          <w:sz w:val="20"/>
          <w:szCs w:val="20"/>
        </w:rPr>
        <w:t>Capstone</w:t>
      </w:r>
      <w:proofErr w:type="spellEnd"/>
      <w:proofErr w:type="gramEnd"/>
      <w:r w:rsidR="005A427D" w:rsidRPr="00592A95">
        <w:rPr>
          <w:rFonts w:ascii="Cambria" w:hAnsi="Cambria" w:cs="Cambria"/>
          <w:sz w:val="20"/>
          <w:szCs w:val="20"/>
        </w:rPr>
        <w:t xml:space="preserve"> or senior culminating experience</w:t>
      </w:r>
    </w:p>
    <w:p w:rsidR="005A427D" w:rsidRPr="00592A95" w:rsidRDefault="005A427D" w:rsidP="00707894">
      <w:pPr>
        <w:spacing w:after="0" w:line="240" w:lineRule="auto"/>
        <w:ind w:left="270"/>
        <w:rPr>
          <w:rFonts w:ascii="Cambria" w:hAnsi="Cambria" w:cs="Cambria"/>
          <w:b/>
          <w:bCs/>
          <w:sz w:val="16"/>
          <w:szCs w:val="16"/>
        </w:rPr>
      </w:pPr>
      <w:r>
        <w:rPr>
          <w:rFonts w:ascii="MS Gothic" w:eastAsia="MS Gothic" w:hAnsi="MS Gothic" w:cs="MS Gothic" w:hint="eastAsia"/>
        </w:rPr>
        <w:t>☐</w:t>
      </w:r>
      <w:r w:rsidRPr="00592A95">
        <w:rPr>
          <w:rFonts w:ascii="Cambria" w:hAnsi="Cambria" w:cs="Cambria"/>
          <w:sz w:val="20"/>
          <w:szCs w:val="20"/>
        </w:rPr>
        <w:t>Other</w:t>
      </w:r>
      <w:r w:rsidRPr="00592A95">
        <w:rPr>
          <w:rFonts w:ascii="Cambria" w:hAnsi="Cambria" w:cs="Cambria"/>
          <w:sz w:val="20"/>
          <w:szCs w:val="20"/>
        </w:rPr>
        <w:tab/>
      </w:r>
      <w:r w:rsidRPr="00592A95">
        <w:rPr>
          <w:rFonts w:ascii="Cambria" w:hAnsi="Cambria" w:cs="Cambria"/>
          <w:sz w:val="20"/>
          <w:szCs w:val="20"/>
        </w:rPr>
        <w:tab/>
        <w:t xml:space="preserve">Explain: </w:t>
      </w:r>
      <w:r w:rsidRPr="006E6FEC">
        <w:rPr>
          <w:rStyle w:val="PlaceholderText"/>
          <w:shd w:val="clear" w:color="auto" w:fill="D9D9D9"/>
        </w:rPr>
        <w:t>Enter text...</w:t>
      </w:r>
    </w:p>
    <w:p w:rsidR="005A427D" w:rsidRPr="00592A95" w:rsidRDefault="005A427D" w:rsidP="00001C04">
      <w:pPr>
        <w:tabs>
          <w:tab w:val="left" w:pos="360"/>
          <w:tab w:val="left" w:pos="720"/>
        </w:tabs>
        <w:spacing w:after="0" w:line="240" w:lineRule="auto"/>
        <w:ind w:left="720"/>
        <w:rPr>
          <w:rFonts w:ascii="Cambria" w:hAnsi="Cambria" w:cs="Cambria"/>
          <w:sz w:val="20"/>
          <w:szCs w:val="20"/>
        </w:rPr>
      </w:pPr>
    </w:p>
    <w:p w:rsidR="005A427D" w:rsidRPr="00592A95" w:rsidRDefault="005A427D" w:rsidP="00001C04">
      <w:pPr>
        <w:tabs>
          <w:tab w:val="left" w:pos="360"/>
          <w:tab w:val="left" w:pos="720"/>
        </w:tabs>
        <w:spacing w:after="0" w:line="240" w:lineRule="auto"/>
        <w:ind w:left="720"/>
        <w:rPr>
          <w:rFonts w:ascii="Cambria" w:hAnsi="Cambria" w:cs="Cambria"/>
          <w:sz w:val="20"/>
          <w:szCs w:val="20"/>
        </w:rPr>
      </w:pPr>
    </w:p>
    <w:p w:rsidR="005A427D" w:rsidRPr="00592A95" w:rsidRDefault="005A427D" w:rsidP="00707894">
      <w:pPr>
        <w:tabs>
          <w:tab w:val="left" w:pos="360"/>
          <w:tab w:val="left" w:pos="720"/>
        </w:tabs>
        <w:spacing w:after="0" w:line="240" w:lineRule="auto"/>
        <w:rPr>
          <w:rFonts w:ascii="Cambria" w:hAnsi="Cambria" w:cs="Cambria"/>
          <w:sz w:val="20"/>
          <w:szCs w:val="20"/>
        </w:rPr>
      </w:pPr>
      <w:r>
        <w:rPr>
          <w:rFonts w:ascii="Cambria" w:hAnsi="Cambria" w:cs="Cambria"/>
          <w:sz w:val="20"/>
          <w:szCs w:val="20"/>
        </w:rPr>
        <w:t>23.</w:t>
      </w:r>
      <w:r w:rsidRPr="00592A95">
        <w:rPr>
          <w:rFonts w:ascii="Cambria" w:hAnsi="Cambria" w:cs="Cambria"/>
          <w:sz w:val="20"/>
          <w:szCs w:val="20"/>
        </w:rPr>
        <w:t xml:space="preserve">Considering the indicated primary goal (in Box #20), provide </w:t>
      </w:r>
      <w:r w:rsidRPr="00592A95">
        <w:rPr>
          <w:rFonts w:ascii="Cambria" w:hAnsi="Cambria" w:cs="Cambria"/>
          <w:sz w:val="20"/>
          <w:szCs w:val="20"/>
          <w:u w:val="single"/>
        </w:rPr>
        <w:t>up to three outcomes</w:t>
      </w:r>
      <w:r w:rsidRPr="00592A95">
        <w:rPr>
          <w:rFonts w:ascii="Cambria" w:hAnsi="Cambria" w:cs="Cambria"/>
          <w:sz w:val="20"/>
          <w:szCs w:val="20"/>
        </w:rPr>
        <w:t xml:space="preserve"> that you expect of students after completion of this course.</w:t>
      </w:r>
      <w:r w:rsidRPr="00592A95">
        <w:rPr>
          <w:rFonts w:ascii="Cambria" w:hAnsi="Cambria" w:cs="Cambria"/>
          <w:sz w:val="20"/>
          <w:szCs w:val="20"/>
        </w:rPr>
        <w:br/>
      </w:r>
    </w:p>
    <w:p w:rsidR="005A427D" w:rsidRDefault="005A427D" w:rsidP="00707894">
      <w:pPr>
        <w:tabs>
          <w:tab w:val="left" w:pos="360"/>
        </w:tabs>
        <w:spacing w:after="0"/>
        <w:rPr>
          <w:rFonts w:ascii="Cambria" w:hAnsi="Cambria" w:cs="Cambria"/>
          <w:sz w:val="20"/>
          <w:szCs w:val="20"/>
        </w:rPr>
      </w:pPr>
      <w:r w:rsidRPr="00592A95">
        <w:rPr>
          <w:rFonts w:ascii="Cambria" w:hAnsi="Cambria" w:cs="Cambria"/>
          <w:b/>
          <w:bCs/>
          <w:sz w:val="20"/>
          <w:szCs w:val="20"/>
        </w:rPr>
        <w:t xml:space="preserve">Outcome #1:  </w:t>
      </w:r>
      <w:r w:rsidRPr="00592A95">
        <w:rPr>
          <w:rFonts w:ascii="Cambria" w:hAnsi="Cambria" w:cs="Cambria"/>
          <w:sz w:val="20"/>
          <w:szCs w:val="20"/>
        </w:rPr>
        <w:t xml:space="preserve">(For example, what will students who meet this goal know or be able to </w:t>
      </w:r>
      <w:r>
        <w:rPr>
          <w:rFonts w:ascii="Cambria" w:hAnsi="Cambria" w:cs="Cambria"/>
          <w:sz w:val="20"/>
          <w:szCs w:val="20"/>
        </w:rPr>
        <w:t>do as a result of this course?)</w:t>
      </w:r>
    </w:p>
    <w:p w:rsidR="005A427D" w:rsidRPr="00592A95" w:rsidRDefault="001C13C0" w:rsidP="00707894">
      <w:pPr>
        <w:tabs>
          <w:tab w:val="left" w:pos="360"/>
        </w:tabs>
        <w:spacing w:after="0"/>
        <w:rPr>
          <w:rFonts w:ascii="Cambria" w:hAnsi="Cambria" w:cs="Cambria"/>
          <w:sz w:val="20"/>
          <w:szCs w:val="20"/>
        </w:rPr>
      </w:pPr>
      <w:r>
        <w:rPr>
          <w:rStyle w:val="PlaceholderText"/>
          <w:shd w:val="clear" w:color="auto" w:fill="D9D9D9"/>
        </w:rPr>
        <w:t>Students will adopt various control strategies and compare with systems that have incomplete formulation and/or data.</w:t>
      </w:r>
    </w:p>
    <w:p w:rsidR="005A427D" w:rsidRDefault="005A427D" w:rsidP="00707894">
      <w:pPr>
        <w:tabs>
          <w:tab w:val="left" w:pos="360"/>
        </w:tabs>
        <w:spacing w:after="0"/>
        <w:rPr>
          <w:rFonts w:ascii="Cambria" w:hAnsi="Cambria" w:cs="Cambria"/>
          <w:sz w:val="20"/>
          <w:szCs w:val="20"/>
        </w:rPr>
      </w:pPr>
    </w:p>
    <w:p w:rsidR="005A427D" w:rsidRDefault="005A427D" w:rsidP="00707894">
      <w:pPr>
        <w:tabs>
          <w:tab w:val="left" w:pos="360"/>
        </w:tabs>
        <w:spacing w:after="0"/>
        <w:rPr>
          <w:rFonts w:ascii="Cambria" w:hAnsi="Cambria" w:cs="Cambria"/>
          <w:sz w:val="20"/>
          <w:szCs w:val="20"/>
        </w:rPr>
      </w:pPr>
      <w:r w:rsidRPr="00592A95">
        <w:rPr>
          <w:rFonts w:ascii="Cambria" w:hAnsi="Cambria" w:cs="Cambria"/>
          <w:sz w:val="20"/>
          <w:szCs w:val="20"/>
        </w:rPr>
        <w:t xml:space="preserve">Learning </w:t>
      </w:r>
      <w:proofErr w:type="gramStart"/>
      <w:r w:rsidRPr="00592A95">
        <w:rPr>
          <w:rFonts w:ascii="Cambria" w:hAnsi="Cambria" w:cs="Cambria"/>
          <w:sz w:val="20"/>
          <w:szCs w:val="20"/>
        </w:rPr>
        <w:t>Activity:</w:t>
      </w:r>
      <w:proofErr w:type="gramEnd"/>
      <w:r w:rsidRPr="00592A95">
        <w:rPr>
          <w:rFonts w:ascii="Cambria" w:hAnsi="Cambria" w:cs="Cambria"/>
          <w:sz w:val="20"/>
          <w:szCs w:val="20"/>
        </w:rPr>
        <w:t>(For example, what instructional processes do you plan to use to hel</w:t>
      </w:r>
      <w:r>
        <w:rPr>
          <w:rFonts w:ascii="Cambria" w:hAnsi="Cambria" w:cs="Cambria"/>
          <w:sz w:val="20"/>
          <w:szCs w:val="20"/>
        </w:rPr>
        <w:t>p students reach this outcome?)</w:t>
      </w:r>
    </w:p>
    <w:p w:rsidR="005A427D" w:rsidRPr="00592A95" w:rsidRDefault="001C13C0" w:rsidP="00707894">
      <w:pPr>
        <w:tabs>
          <w:tab w:val="left" w:pos="360"/>
        </w:tabs>
        <w:spacing w:after="0"/>
        <w:rPr>
          <w:rFonts w:ascii="Cambria" w:hAnsi="Cambria" w:cs="Cambria"/>
          <w:sz w:val="20"/>
          <w:szCs w:val="20"/>
        </w:rPr>
      </w:pPr>
      <w:r>
        <w:rPr>
          <w:rStyle w:val="PlaceholderText"/>
          <w:shd w:val="clear" w:color="auto" w:fill="D9D9D9"/>
        </w:rPr>
        <w:t xml:space="preserve">Audio-visual, </w:t>
      </w:r>
      <w:proofErr w:type="spellStart"/>
      <w:proofErr w:type="gramStart"/>
      <w:r>
        <w:rPr>
          <w:rStyle w:val="PlaceholderText"/>
          <w:shd w:val="clear" w:color="auto" w:fill="D9D9D9"/>
        </w:rPr>
        <w:t>powerpoint</w:t>
      </w:r>
      <w:proofErr w:type="spellEnd"/>
      <w:proofErr w:type="gramEnd"/>
      <w:r>
        <w:rPr>
          <w:rStyle w:val="PlaceholderText"/>
          <w:shd w:val="clear" w:color="auto" w:fill="D9D9D9"/>
        </w:rPr>
        <w:t>, and blackboard</w:t>
      </w:r>
    </w:p>
    <w:p w:rsidR="005A427D" w:rsidRDefault="005A427D" w:rsidP="00707894">
      <w:pPr>
        <w:tabs>
          <w:tab w:val="left" w:pos="360"/>
        </w:tabs>
        <w:spacing w:after="0"/>
        <w:rPr>
          <w:rFonts w:ascii="Cambria" w:hAnsi="Cambria" w:cs="Cambria"/>
          <w:sz w:val="20"/>
          <w:szCs w:val="20"/>
        </w:rPr>
      </w:pPr>
    </w:p>
    <w:p w:rsidR="005A427D" w:rsidRDefault="005A427D" w:rsidP="00707894">
      <w:pPr>
        <w:tabs>
          <w:tab w:val="left" w:pos="360"/>
        </w:tabs>
        <w:spacing w:after="0"/>
        <w:rPr>
          <w:rFonts w:ascii="Cambria" w:hAnsi="Cambria" w:cs="Cambria"/>
          <w:sz w:val="20"/>
          <w:szCs w:val="20"/>
        </w:rPr>
      </w:pPr>
      <w:r w:rsidRPr="00592A95">
        <w:rPr>
          <w:rFonts w:ascii="Cambria" w:hAnsi="Cambria" w:cs="Cambria"/>
          <w:sz w:val="20"/>
          <w:szCs w:val="20"/>
        </w:rPr>
        <w:t>Assessment Tool:  (For example, what will students demonstrate, represent, or produce to provi</w:t>
      </w:r>
      <w:r>
        <w:rPr>
          <w:rFonts w:ascii="Cambria" w:hAnsi="Cambria" w:cs="Cambria"/>
          <w:sz w:val="20"/>
          <w:szCs w:val="20"/>
        </w:rPr>
        <w:t>de evidence of their learning?)</w:t>
      </w:r>
    </w:p>
    <w:p w:rsidR="005A427D" w:rsidRPr="00592A95" w:rsidRDefault="001C13C0" w:rsidP="00707894">
      <w:pPr>
        <w:tabs>
          <w:tab w:val="left" w:pos="360"/>
        </w:tabs>
        <w:spacing w:after="0"/>
        <w:rPr>
          <w:rFonts w:ascii="Cambria" w:hAnsi="Cambria" w:cs="Cambria"/>
          <w:sz w:val="20"/>
          <w:szCs w:val="20"/>
        </w:rPr>
      </w:pPr>
      <w:r>
        <w:rPr>
          <w:rStyle w:val="PlaceholderText"/>
          <w:shd w:val="clear" w:color="auto" w:fill="D9D9D9"/>
        </w:rPr>
        <w:t>The students will develop and complete projects.</w:t>
      </w:r>
    </w:p>
    <w:p w:rsidR="005A427D" w:rsidRPr="00592A95" w:rsidRDefault="005A427D" w:rsidP="00707894">
      <w:pPr>
        <w:tabs>
          <w:tab w:val="left" w:pos="360"/>
        </w:tabs>
        <w:spacing w:after="0"/>
        <w:rPr>
          <w:rFonts w:ascii="Cambria" w:hAnsi="Cambria" w:cs="Cambria"/>
          <w:i/>
          <w:iCs/>
          <w:sz w:val="20"/>
          <w:szCs w:val="20"/>
        </w:rPr>
      </w:pPr>
    </w:p>
    <w:p w:rsidR="005A427D" w:rsidRPr="00592A95" w:rsidRDefault="005A427D" w:rsidP="00707894">
      <w:pPr>
        <w:tabs>
          <w:tab w:val="left" w:pos="360"/>
        </w:tabs>
        <w:spacing w:after="0"/>
        <w:rPr>
          <w:rFonts w:ascii="Cambria" w:hAnsi="Cambria" w:cs="Cambria"/>
          <w:i/>
          <w:iCs/>
          <w:sz w:val="20"/>
          <w:szCs w:val="20"/>
        </w:rPr>
      </w:pPr>
    </w:p>
    <w:p w:rsidR="005A427D" w:rsidRPr="00592A95" w:rsidRDefault="005A427D" w:rsidP="00707894">
      <w:pPr>
        <w:tabs>
          <w:tab w:val="left" w:pos="360"/>
        </w:tabs>
        <w:spacing w:after="0"/>
        <w:rPr>
          <w:rFonts w:ascii="Cambria" w:hAnsi="Cambria" w:cs="Cambria"/>
          <w:i/>
          <w:iCs/>
          <w:sz w:val="20"/>
          <w:szCs w:val="20"/>
        </w:rPr>
      </w:pPr>
      <w:r w:rsidRPr="00592A95">
        <w:rPr>
          <w:rFonts w:ascii="Cambria" w:hAnsi="Cambria" w:cs="Cambria"/>
          <w:i/>
          <w:iCs/>
          <w:sz w:val="20"/>
          <w:szCs w:val="20"/>
        </w:rPr>
        <w:t>(Repeat if needed for additional outcomes 2 and 3)</w:t>
      </w:r>
    </w:p>
    <w:p w:rsidR="005A427D" w:rsidRDefault="005A427D" w:rsidP="00707894">
      <w:pPr>
        <w:tabs>
          <w:tab w:val="left" w:pos="360"/>
        </w:tabs>
        <w:spacing w:after="0"/>
        <w:rPr>
          <w:rFonts w:ascii="Cambria" w:hAnsi="Cambria" w:cs="Cambria"/>
          <w:b/>
          <w:bCs/>
          <w:sz w:val="20"/>
          <w:szCs w:val="20"/>
        </w:rPr>
      </w:pPr>
      <w:r w:rsidRPr="00592A95">
        <w:rPr>
          <w:rFonts w:ascii="Cambria" w:hAnsi="Cambria" w:cs="Cambria"/>
          <w:b/>
          <w:bCs/>
          <w:sz w:val="20"/>
          <w:szCs w:val="20"/>
        </w:rPr>
        <w:t>Outcom</w:t>
      </w:r>
      <w:r>
        <w:rPr>
          <w:rFonts w:ascii="Cambria" w:hAnsi="Cambria" w:cs="Cambria"/>
          <w:b/>
          <w:bCs/>
          <w:sz w:val="20"/>
          <w:szCs w:val="20"/>
        </w:rPr>
        <w:t>e #2:</w:t>
      </w:r>
    </w:p>
    <w:p w:rsidR="005A427D" w:rsidRPr="00592A95" w:rsidRDefault="001C13C0" w:rsidP="00707894">
      <w:pPr>
        <w:tabs>
          <w:tab w:val="left" w:pos="360"/>
        </w:tabs>
        <w:spacing w:after="0"/>
        <w:rPr>
          <w:rFonts w:ascii="Cambria" w:hAnsi="Cambria" w:cs="Cambria"/>
          <w:b/>
          <w:bCs/>
          <w:sz w:val="20"/>
          <w:szCs w:val="20"/>
        </w:rPr>
      </w:pPr>
      <w:r>
        <w:rPr>
          <w:rStyle w:val="PlaceholderText"/>
          <w:shd w:val="clear" w:color="auto" w:fill="D9D9D9"/>
        </w:rPr>
        <w:t>Participate in learning and programming</w:t>
      </w:r>
    </w:p>
    <w:p w:rsidR="005A427D" w:rsidRDefault="005A427D" w:rsidP="00707894">
      <w:pPr>
        <w:tabs>
          <w:tab w:val="left" w:pos="360"/>
        </w:tabs>
        <w:spacing w:after="0"/>
        <w:rPr>
          <w:rFonts w:ascii="Cambria" w:hAnsi="Cambria" w:cs="Cambria"/>
          <w:sz w:val="20"/>
          <w:szCs w:val="20"/>
        </w:rPr>
      </w:pPr>
    </w:p>
    <w:p w:rsidR="005A427D" w:rsidRDefault="005A427D" w:rsidP="00707894">
      <w:pPr>
        <w:tabs>
          <w:tab w:val="left" w:pos="360"/>
        </w:tabs>
        <w:spacing w:after="0"/>
        <w:rPr>
          <w:rFonts w:ascii="Cambria" w:hAnsi="Cambria" w:cs="Cambria"/>
          <w:sz w:val="20"/>
          <w:szCs w:val="20"/>
        </w:rPr>
      </w:pPr>
      <w:r>
        <w:rPr>
          <w:rFonts w:ascii="Cambria" w:hAnsi="Cambria" w:cs="Cambria"/>
          <w:sz w:val="20"/>
          <w:szCs w:val="20"/>
        </w:rPr>
        <w:t>Learning Activity:</w:t>
      </w:r>
    </w:p>
    <w:p w:rsidR="005A427D" w:rsidRPr="00592A95" w:rsidRDefault="005A427D" w:rsidP="00707894">
      <w:pPr>
        <w:tabs>
          <w:tab w:val="left" w:pos="360"/>
        </w:tabs>
        <w:spacing w:after="0"/>
        <w:rPr>
          <w:rFonts w:ascii="Cambria" w:hAnsi="Cambria" w:cs="Cambria"/>
          <w:sz w:val="20"/>
          <w:szCs w:val="20"/>
        </w:rPr>
      </w:pPr>
      <w:r w:rsidRPr="006E6FEC">
        <w:rPr>
          <w:rStyle w:val="PlaceholderText"/>
          <w:shd w:val="clear" w:color="auto" w:fill="D9D9D9"/>
        </w:rPr>
        <w:t>Enter text...</w:t>
      </w:r>
    </w:p>
    <w:p w:rsidR="005A427D" w:rsidRDefault="005A427D" w:rsidP="00707894">
      <w:pPr>
        <w:tabs>
          <w:tab w:val="left" w:pos="360"/>
        </w:tabs>
        <w:spacing w:after="0"/>
        <w:rPr>
          <w:rFonts w:ascii="Cambria" w:hAnsi="Cambria" w:cs="Cambria"/>
          <w:sz w:val="20"/>
          <w:szCs w:val="20"/>
        </w:rPr>
      </w:pPr>
    </w:p>
    <w:p w:rsidR="005A427D" w:rsidRDefault="005A427D" w:rsidP="00707894">
      <w:pPr>
        <w:tabs>
          <w:tab w:val="left" w:pos="360"/>
        </w:tabs>
        <w:spacing w:after="0"/>
        <w:rPr>
          <w:rFonts w:ascii="Cambria" w:hAnsi="Cambria" w:cs="Cambria"/>
          <w:sz w:val="20"/>
          <w:szCs w:val="20"/>
        </w:rPr>
      </w:pPr>
      <w:r>
        <w:rPr>
          <w:rFonts w:ascii="Cambria" w:hAnsi="Cambria" w:cs="Cambria"/>
          <w:sz w:val="20"/>
          <w:szCs w:val="20"/>
        </w:rPr>
        <w:t>Assessment Tool:</w:t>
      </w:r>
    </w:p>
    <w:p w:rsidR="005A427D" w:rsidRDefault="001C13C0" w:rsidP="00707894">
      <w:pPr>
        <w:tabs>
          <w:tab w:val="left" w:pos="360"/>
        </w:tabs>
        <w:spacing w:after="0"/>
        <w:rPr>
          <w:rFonts w:ascii="Cambria" w:hAnsi="Cambria" w:cs="Cambria"/>
          <w:sz w:val="20"/>
          <w:szCs w:val="20"/>
        </w:rPr>
      </w:pPr>
      <w:r>
        <w:rPr>
          <w:rStyle w:val="PlaceholderText"/>
          <w:shd w:val="clear" w:color="auto" w:fill="D9D9D9"/>
        </w:rPr>
        <w:t>A working model</w:t>
      </w:r>
    </w:p>
    <w:p w:rsidR="005A427D" w:rsidRDefault="005A427D" w:rsidP="00707894">
      <w:pPr>
        <w:tabs>
          <w:tab w:val="left" w:pos="360"/>
        </w:tabs>
        <w:spacing w:after="0"/>
        <w:rPr>
          <w:rFonts w:ascii="Cambria" w:hAnsi="Cambria" w:cs="Cambria"/>
          <w:sz w:val="20"/>
          <w:szCs w:val="20"/>
        </w:rPr>
      </w:pPr>
    </w:p>
    <w:p w:rsidR="005A427D" w:rsidRPr="00592A95" w:rsidRDefault="005A427D" w:rsidP="00707894">
      <w:pPr>
        <w:tabs>
          <w:tab w:val="left" w:pos="360"/>
        </w:tabs>
        <w:spacing w:after="0"/>
        <w:rPr>
          <w:rFonts w:ascii="Cambria" w:hAnsi="Cambria" w:cs="Cambria"/>
          <w:sz w:val="20"/>
          <w:szCs w:val="20"/>
        </w:rPr>
      </w:pPr>
    </w:p>
    <w:p w:rsidR="005A427D" w:rsidRDefault="005A427D" w:rsidP="00707894">
      <w:pPr>
        <w:tabs>
          <w:tab w:val="left" w:pos="360"/>
        </w:tabs>
        <w:spacing w:after="0"/>
        <w:rPr>
          <w:rFonts w:ascii="Cambria" w:hAnsi="Cambria" w:cs="Cambria"/>
          <w:sz w:val="20"/>
          <w:szCs w:val="20"/>
        </w:rPr>
      </w:pPr>
      <w:r w:rsidRPr="00592A95">
        <w:rPr>
          <w:rFonts w:ascii="Cambria" w:hAnsi="Cambria" w:cs="Cambria"/>
          <w:b/>
          <w:bCs/>
          <w:sz w:val="20"/>
          <w:szCs w:val="20"/>
        </w:rPr>
        <w:t>Outcome #3</w:t>
      </w:r>
      <w:r>
        <w:rPr>
          <w:rFonts w:ascii="Cambria" w:hAnsi="Cambria" w:cs="Cambria"/>
          <w:sz w:val="20"/>
          <w:szCs w:val="20"/>
        </w:rPr>
        <w:t>:</w:t>
      </w:r>
    </w:p>
    <w:p w:rsidR="005A427D" w:rsidRDefault="001C13C0" w:rsidP="00707894">
      <w:pPr>
        <w:tabs>
          <w:tab w:val="left" w:pos="360"/>
        </w:tabs>
        <w:spacing w:after="0"/>
        <w:rPr>
          <w:rFonts w:ascii="Cambria" w:hAnsi="Cambria" w:cs="Cambria"/>
          <w:sz w:val="20"/>
          <w:szCs w:val="20"/>
        </w:rPr>
      </w:pPr>
      <w:r>
        <w:rPr>
          <w:rStyle w:val="PlaceholderText"/>
          <w:shd w:val="clear" w:color="auto" w:fill="D9D9D9"/>
        </w:rPr>
        <w:t>Develop working lab experiments to reinforce the concepts of control and intelligence</w:t>
      </w:r>
    </w:p>
    <w:p w:rsidR="005A427D" w:rsidRPr="00592A95" w:rsidRDefault="005A427D" w:rsidP="00707894">
      <w:pPr>
        <w:tabs>
          <w:tab w:val="left" w:pos="360"/>
        </w:tabs>
        <w:spacing w:after="0"/>
        <w:rPr>
          <w:rFonts w:ascii="Cambria" w:hAnsi="Cambria" w:cs="Cambria"/>
          <w:sz w:val="20"/>
          <w:szCs w:val="20"/>
        </w:rPr>
      </w:pPr>
    </w:p>
    <w:p w:rsidR="005A427D" w:rsidRDefault="005A427D" w:rsidP="00707894">
      <w:pPr>
        <w:tabs>
          <w:tab w:val="left" w:pos="360"/>
        </w:tabs>
        <w:spacing w:after="0"/>
        <w:rPr>
          <w:rFonts w:ascii="Cambria" w:hAnsi="Cambria" w:cs="Cambria"/>
          <w:sz w:val="20"/>
          <w:szCs w:val="20"/>
        </w:rPr>
      </w:pPr>
      <w:r w:rsidRPr="00592A95">
        <w:rPr>
          <w:rFonts w:ascii="Cambria" w:hAnsi="Cambria" w:cs="Cambria"/>
          <w:sz w:val="20"/>
          <w:szCs w:val="20"/>
        </w:rPr>
        <w:t>Learning Activity:</w:t>
      </w:r>
    </w:p>
    <w:p w:rsidR="005A427D" w:rsidRPr="00592A95" w:rsidRDefault="001C13C0" w:rsidP="00707894">
      <w:pPr>
        <w:tabs>
          <w:tab w:val="left" w:pos="360"/>
        </w:tabs>
        <w:spacing w:after="0"/>
        <w:rPr>
          <w:rFonts w:ascii="Cambria" w:hAnsi="Cambria" w:cs="Cambria"/>
          <w:sz w:val="20"/>
          <w:szCs w:val="20"/>
        </w:rPr>
      </w:pPr>
      <w:r>
        <w:rPr>
          <w:rStyle w:val="PlaceholderText"/>
          <w:shd w:val="clear" w:color="auto" w:fill="D9D9D9"/>
        </w:rPr>
        <w:t>Lab experiments, hardware and software interfacing</w:t>
      </w:r>
    </w:p>
    <w:p w:rsidR="005A427D" w:rsidRDefault="005A427D" w:rsidP="00707894">
      <w:pPr>
        <w:tabs>
          <w:tab w:val="left" w:pos="360"/>
        </w:tabs>
        <w:spacing w:after="0"/>
        <w:rPr>
          <w:rFonts w:ascii="Cambria" w:hAnsi="Cambria" w:cs="Cambria"/>
          <w:sz w:val="20"/>
          <w:szCs w:val="20"/>
        </w:rPr>
      </w:pPr>
    </w:p>
    <w:p w:rsidR="005A427D" w:rsidRDefault="005A427D" w:rsidP="00707894">
      <w:pPr>
        <w:tabs>
          <w:tab w:val="left" w:pos="360"/>
        </w:tabs>
        <w:spacing w:after="0"/>
        <w:rPr>
          <w:rFonts w:ascii="Cambria" w:hAnsi="Cambria" w:cs="Cambria"/>
          <w:sz w:val="20"/>
          <w:szCs w:val="20"/>
        </w:rPr>
      </w:pPr>
      <w:r w:rsidRPr="00592A95">
        <w:rPr>
          <w:rFonts w:ascii="Cambria" w:hAnsi="Cambria" w:cs="Cambria"/>
          <w:sz w:val="20"/>
          <w:szCs w:val="20"/>
        </w:rPr>
        <w:t>Assessment Tool:</w:t>
      </w:r>
    </w:p>
    <w:p w:rsidR="005A427D" w:rsidRPr="00592A95" w:rsidRDefault="001C13C0" w:rsidP="00707894">
      <w:pPr>
        <w:tabs>
          <w:tab w:val="left" w:pos="360"/>
        </w:tabs>
        <w:spacing w:after="0"/>
        <w:rPr>
          <w:rFonts w:ascii="Cambria" w:hAnsi="Cambria" w:cs="Cambria"/>
          <w:sz w:val="20"/>
          <w:szCs w:val="20"/>
        </w:rPr>
      </w:pPr>
      <w:r>
        <w:rPr>
          <w:rStyle w:val="PlaceholderText"/>
          <w:shd w:val="clear" w:color="auto" w:fill="D9D9D9"/>
        </w:rPr>
        <w:t>Exams</w:t>
      </w:r>
    </w:p>
    <w:p w:rsidR="005A427D" w:rsidRDefault="005A427D" w:rsidP="00547433">
      <w:pPr>
        <w:tabs>
          <w:tab w:val="left" w:pos="360"/>
        </w:tabs>
        <w:spacing w:after="0" w:line="240" w:lineRule="auto"/>
        <w:rPr>
          <w:rFonts w:ascii="Cambria" w:hAnsi="Cambria" w:cs="Cambria"/>
          <w:sz w:val="20"/>
          <w:szCs w:val="20"/>
        </w:rPr>
      </w:pPr>
    </w:p>
    <w:p w:rsidR="005A427D" w:rsidRPr="00592A95" w:rsidRDefault="005A427D" w:rsidP="00547433">
      <w:pPr>
        <w:tabs>
          <w:tab w:val="left" w:pos="360"/>
        </w:tabs>
        <w:spacing w:after="0" w:line="240" w:lineRule="auto"/>
        <w:rPr>
          <w:rFonts w:ascii="Cambria" w:hAnsi="Cambria" w:cs="Cambria"/>
          <w:sz w:val="20"/>
          <w:szCs w:val="20"/>
        </w:rPr>
      </w:pPr>
    </w:p>
    <w:p w:rsidR="005A427D" w:rsidRPr="00592A95" w:rsidRDefault="005A427D" w:rsidP="00707894">
      <w:pPr>
        <w:tabs>
          <w:tab w:val="left" w:pos="360"/>
          <w:tab w:val="left" w:pos="720"/>
        </w:tabs>
        <w:spacing w:after="0" w:line="240" w:lineRule="auto"/>
        <w:rPr>
          <w:rFonts w:ascii="Cambria" w:hAnsi="Cambria" w:cs="Cambria"/>
          <w:sz w:val="20"/>
          <w:szCs w:val="20"/>
        </w:rPr>
      </w:pPr>
      <w:r>
        <w:rPr>
          <w:rFonts w:ascii="Cambria" w:hAnsi="Cambria" w:cs="Cambria"/>
          <w:sz w:val="20"/>
          <w:szCs w:val="20"/>
        </w:rPr>
        <w:t>24.</w:t>
      </w:r>
      <w:r w:rsidRPr="00592A95">
        <w:rPr>
          <w:rFonts w:ascii="Cambria" w:hAnsi="Cambria" w:cs="Cambria"/>
          <w:sz w:val="20"/>
          <w:szCs w:val="20"/>
        </w:rPr>
        <w:t>Please indicate the extent to which this course addresses university-level student learning outcomes:</w:t>
      </w:r>
    </w:p>
    <w:p w:rsidR="005A427D" w:rsidRPr="00592A95" w:rsidRDefault="005A427D" w:rsidP="00707894">
      <w:pPr>
        <w:numPr>
          <w:ilvl w:val="1"/>
          <w:numId w:val="1"/>
        </w:numPr>
        <w:tabs>
          <w:tab w:val="left" w:pos="360"/>
          <w:tab w:val="left" w:pos="720"/>
        </w:tabs>
        <w:spacing w:after="0" w:line="240" w:lineRule="auto"/>
        <w:ind w:left="630"/>
        <w:rPr>
          <w:rFonts w:ascii="Cambria" w:hAnsi="Cambria" w:cs="Cambria"/>
          <w:sz w:val="20"/>
          <w:szCs w:val="20"/>
        </w:rPr>
      </w:pPr>
      <w:r w:rsidRPr="00592A95">
        <w:rPr>
          <w:rFonts w:ascii="Cambria" w:hAnsi="Cambria" w:cs="Cambria"/>
          <w:sz w:val="20"/>
          <w:szCs w:val="20"/>
        </w:rPr>
        <w:t>Global Awareness</w:t>
      </w:r>
    </w:p>
    <w:p w:rsidR="005A427D" w:rsidRPr="00592A95" w:rsidRDefault="005A427D" w:rsidP="00707894">
      <w:pPr>
        <w:tabs>
          <w:tab w:val="left" w:pos="360"/>
          <w:tab w:val="left" w:pos="720"/>
        </w:tabs>
        <w:spacing w:after="0" w:line="240" w:lineRule="auto"/>
        <w:ind w:left="63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Minimally</w:t>
      </w:r>
      <w:r w:rsidRPr="00592A95">
        <w:rPr>
          <w:rFonts w:ascii="Cambria" w:hAnsi="Cambria" w:cs="Cambria"/>
          <w:sz w:val="20"/>
          <w:szCs w:val="20"/>
        </w:rPr>
        <w:br/>
      </w:r>
      <w:r>
        <w:rPr>
          <w:rFonts w:ascii="MS Gothic" w:eastAsia="MS Gothic" w:hAnsi="MS Gothic" w:cs="MS Gothic" w:hint="eastAsia"/>
        </w:rPr>
        <w:t>☐</w:t>
      </w:r>
      <w:r w:rsidRPr="00592A95">
        <w:rPr>
          <w:rFonts w:ascii="Cambria" w:hAnsi="Cambria" w:cs="Cambria"/>
          <w:sz w:val="20"/>
          <w:szCs w:val="20"/>
        </w:rPr>
        <w:t>Indirectly</w:t>
      </w:r>
      <w:r w:rsidRPr="00592A95">
        <w:rPr>
          <w:rFonts w:ascii="Cambria" w:hAnsi="Cambria" w:cs="Cambria"/>
          <w:sz w:val="20"/>
          <w:szCs w:val="20"/>
        </w:rPr>
        <w:br/>
      </w:r>
      <w:r>
        <w:rPr>
          <w:rFonts w:ascii="MS Gothic" w:eastAsia="MS Gothic" w:hAnsi="MS Gothic" w:cs="MS Gothic" w:hint="eastAsia"/>
        </w:rPr>
        <w:lastRenderedPageBreak/>
        <w:t>☐</w:t>
      </w:r>
      <w:r w:rsidRPr="00592A95">
        <w:rPr>
          <w:rFonts w:ascii="Cambria" w:hAnsi="Cambria" w:cs="Cambria"/>
          <w:sz w:val="20"/>
          <w:szCs w:val="20"/>
        </w:rPr>
        <w:t>Directly</w:t>
      </w:r>
      <w:r w:rsidRPr="00592A95">
        <w:rPr>
          <w:rFonts w:ascii="Cambria" w:hAnsi="Cambria" w:cs="Cambria"/>
          <w:sz w:val="20"/>
          <w:szCs w:val="20"/>
        </w:rPr>
        <w:br/>
      </w:r>
    </w:p>
    <w:p w:rsidR="005A427D" w:rsidRPr="00592A95" w:rsidRDefault="005A427D" w:rsidP="00707894">
      <w:pPr>
        <w:numPr>
          <w:ilvl w:val="1"/>
          <w:numId w:val="1"/>
        </w:numPr>
        <w:tabs>
          <w:tab w:val="left" w:pos="360"/>
          <w:tab w:val="left" w:pos="720"/>
        </w:tabs>
        <w:spacing w:after="0" w:line="240" w:lineRule="auto"/>
        <w:ind w:left="630"/>
        <w:rPr>
          <w:rFonts w:ascii="Cambria" w:hAnsi="Cambria" w:cs="Cambria"/>
          <w:sz w:val="20"/>
          <w:szCs w:val="20"/>
        </w:rPr>
      </w:pPr>
      <w:r w:rsidRPr="00592A95">
        <w:rPr>
          <w:rFonts w:ascii="Cambria" w:hAnsi="Cambria" w:cs="Cambria"/>
          <w:sz w:val="20"/>
          <w:szCs w:val="20"/>
        </w:rPr>
        <w:t>Thinking Critically</w:t>
      </w:r>
    </w:p>
    <w:p w:rsidR="005A427D" w:rsidRPr="00592A95" w:rsidRDefault="005A427D" w:rsidP="00707894">
      <w:pPr>
        <w:tabs>
          <w:tab w:val="left" w:pos="360"/>
          <w:tab w:val="left" w:pos="720"/>
        </w:tabs>
        <w:spacing w:after="0" w:line="240" w:lineRule="auto"/>
        <w:ind w:left="63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Minimally</w:t>
      </w:r>
      <w:r w:rsidRPr="00592A95">
        <w:rPr>
          <w:rFonts w:ascii="Cambria" w:hAnsi="Cambria" w:cs="Cambria"/>
          <w:sz w:val="20"/>
          <w:szCs w:val="20"/>
        </w:rPr>
        <w:br/>
      </w:r>
      <w:r>
        <w:rPr>
          <w:rFonts w:ascii="MS Gothic" w:eastAsia="MS Gothic" w:hAnsi="MS Gothic" w:cs="MS Gothic" w:hint="eastAsia"/>
        </w:rPr>
        <w:t>☐</w:t>
      </w:r>
      <w:r w:rsidRPr="00592A95">
        <w:rPr>
          <w:rFonts w:ascii="Cambria" w:hAnsi="Cambria" w:cs="Cambria"/>
          <w:sz w:val="20"/>
          <w:szCs w:val="20"/>
        </w:rPr>
        <w:t>Indirectly</w:t>
      </w:r>
      <w:r w:rsidRPr="00592A95">
        <w:rPr>
          <w:rFonts w:ascii="Cambria" w:hAnsi="Cambria" w:cs="Cambria"/>
          <w:sz w:val="20"/>
          <w:szCs w:val="20"/>
        </w:rPr>
        <w:br/>
      </w:r>
      <w:proofErr w:type="spellStart"/>
      <w:r w:rsidR="00C94A3A">
        <w:rPr>
          <w:rFonts w:ascii="MS Gothic" w:eastAsia="MS Gothic" w:hAnsi="MS Gothic" w:cs="MS Gothic"/>
        </w:rPr>
        <w:t>x</w:t>
      </w:r>
      <w:r w:rsidRPr="00592A95">
        <w:rPr>
          <w:rFonts w:ascii="Cambria" w:hAnsi="Cambria" w:cs="Cambria"/>
          <w:sz w:val="20"/>
          <w:szCs w:val="20"/>
        </w:rPr>
        <w:t>Directly</w:t>
      </w:r>
      <w:proofErr w:type="spellEnd"/>
      <w:r w:rsidRPr="00592A95">
        <w:rPr>
          <w:rFonts w:ascii="Cambria" w:hAnsi="Cambria" w:cs="Cambria"/>
          <w:sz w:val="20"/>
          <w:szCs w:val="20"/>
        </w:rPr>
        <w:br/>
      </w:r>
    </w:p>
    <w:p w:rsidR="005A427D" w:rsidRPr="00592A95" w:rsidRDefault="005A427D" w:rsidP="00707894">
      <w:pPr>
        <w:numPr>
          <w:ilvl w:val="1"/>
          <w:numId w:val="1"/>
        </w:numPr>
        <w:tabs>
          <w:tab w:val="left" w:pos="360"/>
          <w:tab w:val="left" w:pos="720"/>
        </w:tabs>
        <w:spacing w:after="0" w:line="240" w:lineRule="auto"/>
        <w:ind w:left="630"/>
        <w:rPr>
          <w:rFonts w:ascii="Cambria" w:hAnsi="Cambria" w:cs="Cambria"/>
          <w:sz w:val="20"/>
          <w:szCs w:val="20"/>
        </w:rPr>
      </w:pPr>
      <w:r w:rsidRPr="00592A95">
        <w:rPr>
          <w:rFonts w:ascii="Cambria" w:hAnsi="Cambria" w:cs="Cambria"/>
          <w:sz w:val="20"/>
          <w:szCs w:val="20"/>
        </w:rPr>
        <w:t>Using Technology</w:t>
      </w:r>
    </w:p>
    <w:p w:rsidR="005A427D" w:rsidRPr="00592A95" w:rsidRDefault="005A427D" w:rsidP="00707894">
      <w:pPr>
        <w:tabs>
          <w:tab w:val="left" w:pos="360"/>
          <w:tab w:val="left" w:pos="720"/>
        </w:tabs>
        <w:spacing w:after="0" w:line="240" w:lineRule="auto"/>
        <w:ind w:left="630"/>
        <w:rPr>
          <w:rFonts w:ascii="Cambria" w:hAnsi="Cambria" w:cs="Cambria"/>
          <w:sz w:val="20"/>
          <w:szCs w:val="20"/>
        </w:rPr>
      </w:pPr>
      <w:r>
        <w:rPr>
          <w:rFonts w:ascii="MS Gothic" w:eastAsia="MS Gothic" w:hAnsi="MS Gothic" w:cs="MS Gothic" w:hint="eastAsia"/>
        </w:rPr>
        <w:t>☐</w:t>
      </w:r>
      <w:r w:rsidRPr="00592A95">
        <w:rPr>
          <w:rFonts w:ascii="Cambria" w:hAnsi="Cambria" w:cs="Cambria"/>
          <w:sz w:val="20"/>
          <w:szCs w:val="20"/>
        </w:rPr>
        <w:t>Minimally</w:t>
      </w:r>
      <w:r w:rsidRPr="00592A95">
        <w:rPr>
          <w:rFonts w:ascii="Cambria" w:hAnsi="Cambria" w:cs="Cambria"/>
          <w:sz w:val="20"/>
          <w:szCs w:val="20"/>
        </w:rPr>
        <w:br/>
      </w:r>
      <w:r>
        <w:rPr>
          <w:rFonts w:ascii="MS Gothic" w:eastAsia="MS Gothic" w:hAnsi="MS Gothic" w:cs="MS Gothic" w:hint="eastAsia"/>
        </w:rPr>
        <w:t>☐</w:t>
      </w:r>
      <w:r w:rsidRPr="00592A95">
        <w:rPr>
          <w:rFonts w:ascii="Cambria" w:hAnsi="Cambria" w:cs="Cambria"/>
          <w:sz w:val="20"/>
          <w:szCs w:val="20"/>
        </w:rPr>
        <w:t>Indirectly</w:t>
      </w:r>
      <w:r w:rsidRPr="00592A95">
        <w:rPr>
          <w:rFonts w:ascii="Cambria" w:hAnsi="Cambria" w:cs="Cambria"/>
          <w:sz w:val="20"/>
          <w:szCs w:val="20"/>
        </w:rPr>
        <w:br/>
      </w:r>
      <w:r w:rsidR="00C94A3A">
        <w:rPr>
          <w:rFonts w:ascii="MS Gothic" w:eastAsia="MS Gothic" w:hAnsi="MS Gothic" w:cs="MS Gothic"/>
        </w:rPr>
        <w:t>x</w:t>
      </w:r>
      <w:r w:rsidRPr="00592A95">
        <w:rPr>
          <w:rFonts w:ascii="Cambria" w:hAnsi="Cambria" w:cs="Cambria"/>
          <w:sz w:val="20"/>
          <w:szCs w:val="20"/>
        </w:rPr>
        <w:t>Directly</w:t>
      </w:r>
    </w:p>
    <w:p w:rsidR="005A427D" w:rsidRDefault="005A427D" w:rsidP="00707894">
      <w:pPr>
        <w:pBdr>
          <w:bottom w:val="single" w:sz="12" w:space="1" w:color="auto"/>
        </w:pBdr>
        <w:tabs>
          <w:tab w:val="left" w:pos="360"/>
          <w:tab w:val="left" w:pos="720"/>
        </w:tabs>
        <w:spacing w:after="0" w:line="240" w:lineRule="auto"/>
        <w:ind w:left="630"/>
        <w:rPr>
          <w:rFonts w:ascii="Cambria" w:hAnsi="Cambria" w:cs="Cambria"/>
          <w:sz w:val="20"/>
          <w:szCs w:val="20"/>
        </w:rPr>
      </w:pPr>
      <w:r>
        <w:rPr>
          <w:rFonts w:ascii="Cambria" w:hAnsi="Cambria" w:cs="Cambria"/>
          <w:sz w:val="20"/>
          <w:szCs w:val="20"/>
        </w:rPr>
        <w:br/>
      </w:r>
    </w:p>
    <w:p w:rsidR="005A427D" w:rsidRPr="006657FB" w:rsidRDefault="005A427D" w:rsidP="008C703B">
      <w:pPr>
        <w:rPr>
          <w:rFonts w:ascii="Cambria" w:hAnsi="Cambria" w:cs="Cambria"/>
          <w:b/>
          <w:bCs/>
          <w:color w:val="FF0000"/>
          <w:sz w:val="24"/>
          <w:szCs w:val="24"/>
        </w:rPr>
      </w:pPr>
      <w:r w:rsidRPr="006657FB">
        <w:rPr>
          <w:rFonts w:ascii="Cambria" w:hAnsi="Cambria" w:cs="Cambria"/>
          <w:b/>
          <w:bCs/>
          <w:color w:val="FF0000"/>
          <w:sz w:val="24"/>
          <w:szCs w:val="24"/>
        </w:rPr>
        <w:t xml:space="preserve">From the most current electronic version of the bulletin, copy all bulletin pages that this proposal affects and paste it to the end of this proposal.  </w:t>
      </w:r>
    </w:p>
    <w:p w:rsidR="005A427D" w:rsidRPr="00750AF6" w:rsidRDefault="005A427D" w:rsidP="00750AF6">
      <w:pPr>
        <w:rPr>
          <w:rFonts w:ascii="Cambria" w:hAnsi="Cambria" w:cs="Cambria"/>
          <w:b/>
          <w:bCs/>
          <w:sz w:val="18"/>
          <w:szCs w:val="18"/>
        </w:rPr>
      </w:pPr>
      <w:r w:rsidRPr="00750AF6">
        <w:rPr>
          <w:rFonts w:ascii="Cambria" w:hAnsi="Cambria" w:cs="Cambria"/>
          <w:b/>
          <w:bCs/>
          <w:sz w:val="18"/>
          <w:szCs w:val="18"/>
        </w:rPr>
        <w:t>To copy from the bulletin:</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Minimize this form.</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 xml:space="preserve">Go to </w:t>
      </w:r>
      <w:hyperlink r:id="rId9" w:history="1">
        <w:r w:rsidRPr="00750AF6">
          <w:rPr>
            <w:rStyle w:val="Hyperlink"/>
            <w:rFonts w:ascii="Cambria" w:hAnsi="Cambria" w:cs="Cambria"/>
            <w:sz w:val="18"/>
            <w:szCs w:val="18"/>
          </w:rPr>
          <w:t>http://registrar.astate.edu/bulletin.htm</w:t>
        </w:r>
      </w:hyperlink>
      <w:r w:rsidRPr="00750AF6">
        <w:rPr>
          <w:rFonts w:ascii="Cambria" w:hAnsi="Cambria" w:cs="Cambria"/>
          <w:sz w:val="18"/>
          <w:szCs w:val="18"/>
        </w:rPr>
        <w:t xml:space="preserve"> and choose either undergraduate or graduate.</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This will take you to a list of the bulletins by year, please open the most current bulletin.</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Find the page(s) you wish to copy, click on the “select” button and highlight the pages you want to copy.</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Right-click on the highlighted area.</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Click on “copy”.</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Minimize the bulletin and maximize this page.</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Right-click immediately below this area and choose “paste”.</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For additions to the bulletin, please change font color and make the font size larger than the surrounding text.  Make it noticeable.</w:t>
      </w:r>
    </w:p>
    <w:p w:rsidR="005A427D" w:rsidRPr="00750AF6" w:rsidRDefault="005A427D" w:rsidP="00750AF6">
      <w:pPr>
        <w:numPr>
          <w:ilvl w:val="0"/>
          <w:numId w:val="3"/>
        </w:numPr>
        <w:spacing w:after="0" w:line="240" w:lineRule="auto"/>
        <w:rPr>
          <w:rFonts w:ascii="Cambria" w:hAnsi="Cambria" w:cs="Cambria"/>
          <w:sz w:val="18"/>
          <w:szCs w:val="18"/>
        </w:rPr>
      </w:pPr>
      <w:r w:rsidRPr="00750AF6">
        <w:rPr>
          <w:rFonts w:ascii="Cambria" w:hAnsi="Cambria" w:cs="Cambria"/>
          <w:sz w:val="18"/>
          <w:szCs w:val="18"/>
        </w:rPr>
        <w:t>For deletions, strike through the text, change the font color, and enlarge the font size.  Make it noticeable.</w:t>
      </w:r>
      <w:r>
        <w:rPr>
          <w:rFonts w:ascii="Cambria" w:hAnsi="Cambria" w:cs="Cambria"/>
          <w:sz w:val="18"/>
          <w:szCs w:val="18"/>
        </w:rPr>
        <w:br/>
      </w:r>
    </w:p>
    <w:p w:rsidR="005A427D" w:rsidRPr="00C936ED" w:rsidRDefault="000C45C2" w:rsidP="00D0686A">
      <w:pPr>
        <w:tabs>
          <w:tab w:val="left" w:pos="360"/>
          <w:tab w:val="left" w:pos="720"/>
        </w:tabs>
        <w:spacing w:after="0" w:line="240" w:lineRule="auto"/>
        <w:rPr>
          <w:rFonts w:ascii="Arial" w:hAnsi="Arial" w:cs="Arial"/>
          <w:b/>
          <w:color w:val="365F91" w:themeColor="accent1" w:themeShade="BF"/>
          <w:sz w:val="24"/>
          <w:szCs w:val="24"/>
        </w:rPr>
      </w:pPr>
      <w:r w:rsidRPr="00C936ED">
        <w:rPr>
          <w:rFonts w:ascii="Arial" w:hAnsi="Arial" w:cs="Arial"/>
          <w:b/>
          <w:color w:val="365F91" w:themeColor="accent1" w:themeShade="BF"/>
          <w:sz w:val="24"/>
          <w:szCs w:val="24"/>
        </w:rPr>
        <w:t>Add course description to page 442 in catalog after 4383 Digital Electronics II and before EE 4773 Intermediate Electrical Engineering Laboratory</w:t>
      </w:r>
    </w:p>
    <w:p w:rsidR="000C45C2" w:rsidRPr="00C936ED" w:rsidRDefault="000C45C2" w:rsidP="00D0686A">
      <w:pPr>
        <w:tabs>
          <w:tab w:val="left" w:pos="360"/>
          <w:tab w:val="left" w:pos="720"/>
        </w:tabs>
        <w:spacing w:after="0" w:line="240" w:lineRule="auto"/>
        <w:rPr>
          <w:rFonts w:ascii="Arial" w:hAnsi="Arial" w:cs="Arial"/>
          <w:b/>
          <w:color w:val="365F91" w:themeColor="accent1" w:themeShade="BF"/>
          <w:sz w:val="24"/>
          <w:szCs w:val="24"/>
        </w:rPr>
      </w:pPr>
    </w:p>
    <w:p w:rsidR="000C45C2" w:rsidRPr="00C936ED" w:rsidRDefault="000C45C2" w:rsidP="000C45C2">
      <w:pPr>
        <w:tabs>
          <w:tab w:val="left" w:pos="360"/>
          <w:tab w:val="left" w:pos="720"/>
        </w:tabs>
        <w:spacing w:after="0" w:line="240" w:lineRule="auto"/>
        <w:rPr>
          <w:rFonts w:ascii="Cambria" w:hAnsi="Cambria" w:cs="Cambria"/>
          <w:color w:val="365F91" w:themeColor="accent1" w:themeShade="BF"/>
          <w:sz w:val="20"/>
          <w:szCs w:val="20"/>
        </w:rPr>
      </w:pPr>
      <w:r w:rsidRPr="00C936ED">
        <w:rPr>
          <w:rFonts w:ascii="Arial" w:hAnsi="Arial" w:cs="Arial"/>
          <w:b/>
          <w:color w:val="365F91" w:themeColor="accent1" w:themeShade="BF"/>
          <w:sz w:val="24"/>
          <w:szCs w:val="24"/>
        </w:rPr>
        <w:t xml:space="preserve">EE 4444:  </w:t>
      </w:r>
      <w:r w:rsidR="00C936ED" w:rsidRPr="00C936ED">
        <w:rPr>
          <w:rFonts w:ascii="Arial" w:hAnsi="Arial" w:cs="Arial"/>
          <w:b/>
          <w:color w:val="365F91" w:themeColor="accent1" w:themeShade="BF"/>
          <w:sz w:val="24"/>
          <w:szCs w:val="24"/>
        </w:rPr>
        <w:t xml:space="preserve">Intelligent Control </w:t>
      </w:r>
      <w:proofErr w:type="gramStart"/>
      <w:r w:rsidR="00C936ED" w:rsidRPr="00C936ED">
        <w:rPr>
          <w:rFonts w:ascii="Arial" w:hAnsi="Arial" w:cs="Arial"/>
          <w:b/>
          <w:color w:val="365F91" w:themeColor="accent1" w:themeShade="BF"/>
          <w:sz w:val="24"/>
          <w:szCs w:val="24"/>
        </w:rPr>
        <w:t>Systems  Introduction</w:t>
      </w:r>
      <w:proofErr w:type="gramEnd"/>
      <w:r w:rsidR="00C936ED" w:rsidRPr="00C936ED">
        <w:rPr>
          <w:rFonts w:ascii="Arial" w:hAnsi="Arial" w:cs="Arial"/>
          <w:b/>
          <w:color w:val="365F91" w:themeColor="accent1" w:themeShade="BF"/>
          <w:sz w:val="24"/>
          <w:szCs w:val="24"/>
        </w:rPr>
        <w:t xml:space="preserve"> to basic intelligent control system concepts.   </w:t>
      </w:r>
      <w:proofErr w:type="gramStart"/>
      <w:r w:rsidR="00C936ED" w:rsidRPr="00C936ED">
        <w:rPr>
          <w:rFonts w:ascii="Arial" w:hAnsi="Arial" w:cs="Arial"/>
          <w:b/>
          <w:color w:val="365F91" w:themeColor="accent1" w:themeShade="BF"/>
          <w:sz w:val="24"/>
          <w:szCs w:val="24"/>
        </w:rPr>
        <w:t>Concepts of Fuzzy logic and Artificial Intelligence.</w:t>
      </w:r>
      <w:proofErr w:type="gramEnd"/>
      <w:r w:rsidR="00C936ED" w:rsidRPr="00C936ED">
        <w:rPr>
          <w:rFonts w:ascii="Arial" w:hAnsi="Arial" w:cs="Arial"/>
          <w:b/>
          <w:color w:val="365F91" w:themeColor="accent1" w:themeShade="BF"/>
          <w:sz w:val="24"/>
          <w:szCs w:val="24"/>
        </w:rPr>
        <w:t xml:space="preserve">  </w:t>
      </w:r>
      <w:proofErr w:type="gramStart"/>
      <w:r w:rsidR="00C936ED" w:rsidRPr="00C936ED">
        <w:rPr>
          <w:rFonts w:ascii="Arial" w:hAnsi="Arial" w:cs="Arial"/>
          <w:b/>
          <w:color w:val="365F91" w:themeColor="accent1" w:themeShade="BF"/>
          <w:sz w:val="24"/>
          <w:szCs w:val="24"/>
        </w:rPr>
        <w:t xml:space="preserve">Fuzzy model identification, simple neural networks, and </w:t>
      </w:r>
      <w:proofErr w:type="spellStart"/>
      <w:r w:rsidR="00C936ED" w:rsidRPr="00C936ED">
        <w:rPr>
          <w:rFonts w:ascii="Arial" w:hAnsi="Arial" w:cs="Arial"/>
          <w:b/>
          <w:color w:val="365F91" w:themeColor="accent1" w:themeShade="BF"/>
          <w:sz w:val="24"/>
          <w:szCs w:val="24"/>
        </w:rPr>
        <w:t>neuro</w:t>
      </w:r>
      <w:proofErr w:type="spellEnd"/>
      <w:r w:rsidR="00C936ED" w:rsidRPr="00C936ED">
        <w:rPr>
          <w:rFonts w:ascii="Arial" w:hAnsi="Arial" w:cs="Arial"/>
          <w:b/>
          <w:color w:val="365F91" w:themeColor="accent1" w:themeShade="BF"/>
          <w:sz w:val="24"/>
          <w:szCs w:val="24"/>
        </w:rPr>
        <w:t>-fuzzy systems.</w:t>
      </w:r>
      <w:proofErr w:type="gramEnd"/>
      <w:r w:rsidR="00C936ED" w:rsidRPr="00C936ED">
        <w:rPr>
          <w:rFonts w:ascii="Arial" w:hAnsi="Arial" w:cs="Arial"/>
          <w:b/>
          <w:color w:val="365F91" w:themeColor="accent1" w:themeShade="BF"/>
          <w:sz w:val="24"/>
          <w:szCs w:val="24"/>
        </w:rPr>
        <w:t xml:space="preserve">  </w:t>
      </w:r>
      <w:proofErr w:type="gramStart"/>
      <w:r w:rsidR="00C936ED" w:rsidRPr="00C936ED">
        <w:rPr>
          <w:rFonts w:ascii="Arial" w:hAnsi="Arial" w:cs="Arial"/>
          <w:b/>
          <w:color w:val="365F91" w:themeColor="accent1" w:themeShade="BF"/>
          <w:sz w:val="24"/>
          <w:szCs w:val="24"/>
        </w:rPr>
        <w:t>Application of the theory to practical problems.</w:t>
      </w:r>
      <w:proofErr w:type="gramEnd"/>
    </w:p>
    <w:p w:rsidR="000C45C2" w:rsidRPr="00C936ED" w:rsidRDefault="000C45C2" w:rsidP="00D0686A">
      <w:pPr>
        <w:tabs>
          <w:tab w:val="left" w:pos="360"/>
          <w:tab w:val="left" w:pos="720"/>
        </w:tabs>
        <w:spacing w:after="0" w:line="240" w:lineRule="auto"/>
        <w:rPr>
          <w:rFonts w:ascii="Arial" w:hAnsi="Arial" w:cs="Arial"/>
          <w:b/>
          <w:color w:val="365F91" w:themeColor="accent1" w:themeShade="BF"/>
          <w:sz w:val="24"/>
          <w:szCs w:val="24"/>
        </w:rPr>
      </w:pPr>
    </w:p>
    <w:p w:rsidR="00C936ED" w:rsidRDefault="00C936ED" w:rsidP="00D0686A">
      <w:pPr>
        <w:tabs>
          <w:tab w:val="left" w:pos="360"/>
          <w:tab w:val="left" w:pos="720"/>
        </w:tabs>
        <w:spacing w:after="0" w:line="240" w:lineRule="auto"/>
        <w:rPr>
          <w:rFonts w:ascii="Arial" w:hAnsi="Arial" w:cs="Arial"/>
          <w:b/>
          <w:sz w:val="24"/>
          <w:szCs w:val="24"/>
        </w:rPr>
      </w:pPr>
    </w:p>
    <w:p w:rsidR="00C936ED" w:rsidRDefault="00C936ED" w:rsidP="00D0686A">
      <w:pPr>
        <w:tabs>
          <w:tab w:val="left" w:pos="360"/>
          <w:tab w:val="left" w:pos="720"/>
        </w:tabs>
        <w:spacing w:after="0" w:line="240" w:lineRule="auto"/>
        <w:rPr>
          <w:rFonts w:ascii="Arial" w:hAnsi="Arial" w:cs="Arial"/>
          <w:b/>
          <w:sz w:val="24"/>
          <w:szCs w:val="24"/>
        </w:rPr>
      </w:pPr>
    </w:p>
    <w:p w:rsidR="005A427D" w:rsidRDefault="00C936ED" w:rsidP="003D5ADD">
      <w:pPr>
        <w:tabs>
          <w:tab w:val="left" w:pos="360"/>
          <w:tab w:val="left" w:pos="720"/>
        </w:tabs>
        <w:spacing w:after="0" w:line="240" w:lineRule="auto"/>
        <w:rPr>
          <w:rFonts w:ascii="Cambria" w:hAnsi="Cambria" w:cs="Cambria"/>
          <w:sz w:val="20"/>
          <w:szCs w:val="20"/>
        </w:rPr>
      </w:pPr>
      <w:r>
        <w:rPr>
          <w:noProof/>
        </w:rPr>
        <w:lastRenderedPageBreak/>
        <w:drawing>
          <wp:inline distT="0" distB="0" distL="0" distR="0" wp14:anchorId="0E190390" wp14:editId="5290423A">
            <wp:extent cx="534225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42255" cy="8229600"/>
                    </a:xfrm>
                    <a:prstGeom prst="rect">
                      <a:avLst/>
                    </a:prstGeom>
                  </pic:spPr>
                </pic:pic>
              </a:graphicData>
            </a:graphic>
          </wp:inline>
        </w:drawing>
      </w:r>
      <w:proofErr w:type="spellStart"/>
      <w:proofErr w:type="gramStart"/>
      <w:r w:rsidR="005A427D">
        <w:rPr>
          <w:rStyle w:val="PlaceholderText"/>
          <w:shd w:val="clear" w:color="auto" w:fill="D9D9D9"/>
        </w:rPr>
        <w:t>te</w:t>
      </w:r>
      <w:proofErr w:type="spellEnd"/>
      <w:proofErr w:type="gramEnd"/>
      <w:r w:rsidR="005A427D">
        <w:rPr>
          <w:rStyle w:val="PlaceholderText"/>
          <w:shd w:val="clear" w:color="auto" w:fill="D9D9D9"/>
        </w:rPr>
        <w:t xml:space="preserve"> bulletin pages here..</w:t>
      </w:r>
      <w:r w:rsidR="005A427D" w:rsidRPr="006E6FEC">
        <w:rPr>
          <w:rStyle w:val="PlaceholderText"/>
          <w:shd w:val="clear" w:color="auto" w:fill="D9D9D9"/>
        </w:rPr>
        <w:t>.</w:t>
      </w:r>
    </w:p>
    <w:p w:rsidR="005A427D" w:rsidRPr="00750AF6" w:rsidRDefault="005A427D" w:rsidP="00D0686A">
      <w:pPr>
        <w:tabs>
          <w:tab w:val="left" w:pos="360"/>
          <w:tab w:val="left" w:pos="720"/>
        </w:tabs>
        <w:spacing w:after="0" w:line="240" w:lineRule="auto"/>
        <w:rPr>
          <w:rFonts w:ascii="Cambria" w:hAnsi="Cambria" w:cs="Cambria"/>
          <w:sz w:val="18"/>
          <w:szCs w:val="18"/>
        </w:rPr>
      </w:pPr>
    </w:p>
    <w:sectPr w:rsidR="005A427D"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F3D" w:rsidRDefault="00A15F3D" w:rsidP="00AF3758">
      <w:pPr>
        <w:spacing w:after="0" w:line="240" w:lineRule="auto"/>
      </w:pPr>
      <w:r>
        <w:separator/>
      </w:r>
    </w:p>
  </w:endnote>
  <w:endnote w:type="continuationSeparator" w:id="0">
    <w:p w:rsidR="00A15F3D" w:rsidRDefault="00A15F3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F3D" w:rsidRDefault="00A15F3D" w:rsidP="00AF3758">
      <w:pPr>
        <w:spacing w:after="0" w:line="240" w:lineRule="auto"/>
      </w:pPr>
      <w:r>
        <w:separator/>
      </w:r>
    </w:p>
  </w:footnote>
  <w:footnote w:type="continuationSeparator" w:id="0">
    <w:p w:rsidR="00A15F3D" w:rsidRDefault="00A15F3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27D" w:rsidRPr="00986BD2" w:rsidRDefault="005A427D" w:rsidP="00384538">
    <w:pPr>
      <w:pStyle w:val="Header"/>
      <w:rPr>
        <w:rFonts w:ascii="Arial Narrow" w:hAnsi="Arial Narrow" w:cs="Arial Narrow"/>
        <w:sz w:val="16"/>
        <w:szCs w:val="16"/>
      </w:rPr>
    </w:pPr>
    <w:r>
      <w:rPr>
        <w:rFonts w:ascii="Arial Narrow" w:hAnsi="Arial Narrow" w:cs="Arial Narrow"/>
        <w:sz w:val="16"/>
        <w:szCs w:val="16"/>
      </w:rPr>
      <w:t>Revised 3/08/13</w:t>
    </w:r>
  </w:p>
  <w:p w:rsidR="005A427D" w:rsidRDefault="005A42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cs="Arial Narrow"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comment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344F6"/>
    <w:rsid w:val="00052054"/>
    <w:rsid w:val="000C45C2"/>
    <w:rsid w:val="000D06F1"/>
    <w:rsid w:val="00103070"/>
    <w:rsid w:val="00151451"/>
    <w:rsid w:val="001834B4"/>
    <w:rsid w:val="00185D67"/>
    <w:rsid w:val="001A5DD5"/>
    <w:rsid w:val="001C13C0"/>
    <w:rsid w:val="00212A76"/>
    <w:rsid w:val="002172AB"/>
    <w:rsid w:val="002315B0"/>
    <w:rsid w:val="00254447"/>
    <w:rsid w:val="00261ACE"/>
    <w:rsid w:val="00265C17"/>
    <w:rsid w:val="0031339E"/>
    <w:rsid w:val="00362414"/>
    <w:rsid w:val="00374D72"/>
    <w:rsid w:val="00384538"/>
    <w:rsid w:val="003C334C"/>
    <w:rsid w:val="003D5ADD"/>
    <w:rsid w:val="004072F1"/>
    <w:rsid w:val="00473252"/>
    <w:rsid w:val="00485E75"/>
    <w:rsid w:val="00487771"/>
    <w:rsid w:val="004A7706"/>
    <w:rsid w:val="004F3C87"/>
    <w:rsid w:val="00510039"/>
    <w:rsid w:val="00526B81"/>
    <w:rsid w:val="00547433"/>
    <w:rsid w:val="0055127B"/>
    <w:rsid w:val="00584C22"/>
    <w:rsid w:val="00592A95"/>
    <w:rsid w:val="005A427D"/>
    <w:rsid w:val="005A4B76"/>
    <w:rsid w:val="005F41DD"/>
    <w:rsid w:val="006179CB"/>
    <w:rsid w:val="00636DB3"/>
    <w:rsid w:val="006657FB"/>
    <w:rsid w:val="00677A48"/>
    <w:rsid w:val="006B52C0"/>
    <w:rsid w:val="006D0246"/>
    <w:rsid w:val="006E6117"/>
    <w:rsid w:val="006E6FEC"/>
    <w:rsid w:val="00707894"/>
    <w:rsid w:val="00712045"/>
    <w:rsid w:val="0073025F"/>
    <w:rsid w:val="0073125A"/>
    <w:rsid w:val="00750AF6"/>
    <w:rsid w:val="007A06B9"/>
    <w:rsid w:val="0083170D"/>
    <w:rsid w:val="008C703B"/>
    <w:rsid w:val="008E6C1C"/>
    <w:rsid w:val="00986BD2"/>
    <w:rsid w:val="009A529F"/>
    <w:rsid w:val="00A01035"/>
    <w:rsid w:val="00A0329C"/>
    <w:rsid w:val="00A15F3D"/>
    <w:rsid w:val="00A16BB1"/>
    <w:rsid w:val="00A5089E"/>
    <w:rsid w:val="00A56D36"/>
    <w:rsid w:val="00AB5523"/>
    <w:rsid w:val="00AF3758"/>
    <w:rsid w:val="00AF3C6A"/>
    <w:rsid w:val="00AF68E8"/>
    <w:rsid w:val="00B134C2"/>
    <w:rsid w:val="00B1628A"/>
    <w:rsid w:val="00B35368"/>
    <w:rsid w:val="00B46334"/>
    <w:rsid w:val="00B6203D"/>
    <w:rsid w:val="00BE069E"/>
    <w:rsid w:val="00C12816"/>
    <w:rsid w:val="00C12977"/>
    <w:rsid w:val="00C210FD"/>
    <w:rsid w:val="00C23CC7"/>
    <w:rsid w:val="00C334FF"/>
    <w:rsid w:val="00C55BB9"/>
    <w:rsid w:val="00C936ED"/>
    <w:rsid w:val="00C94A3A"/>
    <w:rsid w:val="00D036D0"/>
    <w:rsid w:val="00D0686A"/>
    <w:rsid w:val="00D2233F"/>
    <w:rsid w:val="00D51205"/>
    <w:rsid w:val="00D57716"/>
    <w:rsid w:val="00D67AC4"/>
    <w:rsid w:val="00D979DD"/>
    <w:rsid w:val="00E254A2"/>
    <w:rsid w:val="00E45868"/>
    <w:rsid w:val="00EB7EE4"/>
    <w:rsid w:val="00EC6970"/>
    <w:rsid w:val="00EF2A44"/>
    <w:rsid w:val="00F645B5"/>
    <w:rsid w:val="00F76909"/>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C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1281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C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basedOn w:val="DefaultParagraphFont"/>
    <w:uiPriority w:val="99"/>
    <w:rsid w:val="00AF3758"/>
    <w:rPr>
      <w:color w:val="0000FF"/>
      <w:u w:val="single"/>
    </w:rPr>
  </w:style>
  <w:style w:type="table" w:styleId="TableGrid">
    <w:name w:val="Table Grid"/>
    <w:basedOn w:val="TableNormal"/>
    <w:uiPriority w:val="99"/>
    <w:rsid w:val="00A0329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128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1247</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Code # Enter text…</vt:lpstr>
    </vt:vector>
  </TitlesOfParts>
  <Company>Windows User</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 Enter text…</dc:title>
  <dc:creator>Yohanes</dc:creator>
  <cp:lastModifiedBy>ccollins</cp:lastModifiedBy>
  <cp:revision>2</cp:revision>
  <dcterms:created xsi:type="dcterms:W3CDTF">2014-04-02T14:16:00Z</dcterms:created>
  <dcterms:modified xsi:type="dcterms:W3CDTF">2014-04-02T14:16:00Z</dcterms:modified>
</cp:coreProperties>
</file>